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700EC" w14:textId="77777777" w:rsidR="006D74EB" w:rsidRDefault="006D74EB" w:rsidP="000348CD">
      <w:pPr>
        <w:jc w:val="center"/>
        <w:rPr>
          <w:b/>
          <w:sz w:val="24"/>
          <w:szCs w:val="24"/>
        </w:rPr>
      </w:pPr>
    </w:p>
    <w:p w14:paraId="1D87742F" w14:textId="5BEA3373" w:rsidR="30DD9868" w:rsidRPr="00C461F7" w:rsidRDefault="30DD9868" w:rsidP="334FC6DF">
      <w:pPr>
        <w:jc w:val="center"/>
        <w:rPr>
          <w:rFonts w:ascii="Arial Narrow" w:hAnsi="Arial Narrow" w:cstheme="minorHAnsi"/>
          <w:b/>
          <w:bCs/>
          <w:sz w:val="24"/>
          <w:szCs w:val="24"/>
        </w:rPr>
      </w:pPr>
      <w:r w:rsidRPr="00C461F7">
        <w:rPr>
          <w:rFonts w:ascii="Arial Narrow" w:hAnsi="Arial Narrow" w:cstheme="minorHAnsi"/>
          <w:b/>
          <w:bCs/>
          <w:sz w:val="24"/>
          <w:szCs w:val="24"/>
        </w:rPr>
        <w:t>2023 Biennium Goals and Objectives</w:t>
      </w:r>
    </w:p>
    <w:p w14:paraId="75729BED" w14:textId="3211AFC8" w:rsidR="30DD9868" w:rsidRPr="00C461F7" w:rsidRDefault="30DD9868" w:rsidP="334FC6DF">
      <w:pPr>
        <w:jc w:val="center"/>
        <w:rPr>
          <w:rFonts w:ascii="Arial Narrow" w:hAnsi="Arial Narrow" w:cstheme="minorHAnsi"/>
          <w:b/>
          <w:bCs/>
          <w:sz w:val="24"/>
          <w:szCs w:val="24"/>
        </w:rPr>
      </w:pPr>
      <w:r w:rsidRPr="00C461F7">
        <w:rPr>
          <w:rFonts w:ascii="Arial Narrow" w:hAnsi="Arial Narrow" w:cstheme="minorHAnsi"/>
          <w:b/>
          <w:bCs/>
          <w:sz w:val="24"/>
          <w:szCs w:val="24"/>
        </w:rPr>
        <w:t>Department of Natural Resources and Conservation</w:t>
      </w:r>
    </w:p>
    <w:p w14:paraId="03865AF8" w14:textId="77777777" w:rsidR="006D74EB" w:rsidRPr="00C461F7" w:rsidRDefault="006D74EB" w:rsidP="00D42E97">
      <w:pPr>
        <w:shd w:val="clear" w:color="auto" w:fill="FFFFFF"/>
        <w:spacing w:after="0" w:line="240" w:lineRule="auto"/>
        <w:ind w:left="2160" w:hanging="1440"/>
        <w:outlineLvl w:val="3"/>
        <w:rPr>
          <w:rFonts w:ascii="Arial Narrow" w:eastAsia="Times New Roman" w:hAnsi="Arial Narrow" w:cstheme="minorHAnsi"/>
          <w:bCs/>
          <w:color w:val="000000"/>
          <w:sz w:val="24"/>
          <w:szCs w:val="24"/>
        </w:rPr>
      </w:pPr>
    </w:p>
    <w:p w14:paraId="27CA0387" w14:textId="77777777" w:rsidR="00715CF0" w:rsidRPr="00C461F7" w:rsidRDefault="00715CF0" w:rsidP="00715CF0">
      <w:pPr>
        <w:shd w:val="clear" w:color="auto" w:fill="FFFFFF"/>
        <w:spacing w:after="0" w:line="240" w:lineRule="auto"/>
        <w:jc w:val="center"/>
        <w:outlineLvl w:val="0"/>
        <w:rPr>
          <w:rFonts w:ascii="Arial Narrow" w:eastAsia="Times New Roman" w:hAnsi="Arial Narrow" w:cstheme="minorHAnsi"/>
          <w:b/>
          <w:bCs/>
          <w:color w:val="000000"/>
          <w:kern w:val="36"/>
          <w:sz w:val="24"/>
          <w:szCs w:val="24"/>
          <w:u w:val="single"/>
          <w:lang w:val="en" w:eastAsia="x-none"/>
        </w:rPr>
      </w:pPr>
      <w:r w:rsidRPr="00C461F7">
        <w:rPr>
          <w:rFonts w:ascii="Arial Narrow" w:eastAsia="Times New Roman" w:hAnsi="Arial Narrow" w:cstheme="minorHAnsi"/>
          <w:b/>
          <w:bCs/>
          <w:color w:val="000000"/>
          <w:kern w:val="36"/>
          <w:sz w:val="24"/>
          <w:szCs w:val="24"/>
          <w:u w:val="single"/>
          <w:lang w:val="en" w:eastAsia="x-none"/>
        </w:rPr>
        <w:t>Director’s Office (DO)</w:t>
      </w:r>
    </w:p>
    <w:p w14:paraId="0BF61435" w14:textId="77777777" w:rsidR="00715CF0" w:rsidRPr="00C461F7" w:rsidRDefault="00715CF0" w:rsidP="00715CF0">
      <w:pPr>
        <w:shd w:val="clear" w:color="auto" w:fill="FFFFFF"/>
        <w:spacing w:after="0" w:line="240" w:lineRule="auto"/>
        <w:jc w:val="center"/>
        <w:outlineLvl w:val="0"/>
        <w:rPr>
          <w:rFonts w:ascii="Arial Narrow" w:eastAsia="Times New Roman" w:hAnsi="Arial Narrow" w:cstheme="minorHAnsi"/>
          <w:b/>
          <w:bCs/>
          <w:color w:val="000000"/>
          <w:kern w:val="36"/>
          <w:sz w:val="24"/>
          <w:szCs w:val="24"/>
          <w:highlight w:val="yellow"/>
          <w:lang w:val="en" w:eastAsia="x-none"/>
        </w:rPr>
      </w:pPr>
    </w:p>
    <w:p w14:paraId="7A71F7A3" w14:textId="6F87F899" w:rsidR="00715CF0" w:rsidRPr="00C461F7" w:rsidRDefault="65C6C414" w:rsidP="5A67EE7B">
      <w:pPr>
        <w:spacing w:after="0" w:line="240" w:lineRule="auto"/>
        <w:ind w:left="1440" w:hanging="1440"/>
        <w:rPr>
          <w:rFonts w:ascii="Arial Narrow" w:eastAsia="Times New Roman" w:hAnsi="Arial Narrow"/>
          <w:b/>
          <w:bCs/>
          <w:color w:val="000000"/>
          <w:sz w:val="24"/>
          <w:szCs w:val="24"/>
        </w:rPr>
      </w:pPr>
      <w:r w:rsidRPr="5A67EE7B">
        <w:rPr>
          <w:rFonts w:ascii="Arial Narrow" w:eastAsia="Times New Roman" w:hAnsi="Arial Narrow"/>
          <w:b/>
          <w:bCs/>
          <w:color w:val="000000"/>
          <w:sz w:val="24"/>
          <w:szCs w:val="24"/>
        </w:rPr>
        <w:t>Goal:</w:t>
      </w:r>
      <w:r w:rsidR="2668A7E4" w:rsidRPr="5A67EE7B">
        <w:rPr>
          <w:rFonts w:ascii="Arial Narrow" w:eastAsia="Times New Roman" w:hAnsi="Arial Narrow"/>
          <w:b/>
          <w:bCs/>
          <w:color w:val="000000"/>
          <w:sz w:val="24"/>
          <w:szCs w:val="24"/>
        </w:rPr>
        <w:t xml:space="preserve"> </w:t>
      </w:r>
      <w:r w:rsidR="00715CF0" w:rsidRPr="00C461F7">
        <w:rPr>
          <w:rFonts w:ascii="Arial Narrow" w:eastAsia="Times New Roman" w:hAnsi="Arial Narrow" w:cstheme="minorHAnsi"/>
          <w:b/>
          <w:bCs/>
          <w:color w:val="000000"/>
          <w:sz w:val="24"/>
          <w:szCs w:val="24"/>
        </w:rPr>
        <w:tab/>
      </w:r>
      <w:r w:rsidR="2193FB3D" w:rsidRPr="5A67EE7B">
        <w:rPr>
          <w:rFonts w:ascii="Arial Narrow" w:eastAsia="Times New Roman" w:hAnsi="Arial Narrow"/>
          <w:b/>
          <w:bCs/>
          <w:color w:val="000000"/>
          <w:sz w:val="24"/>
          <w:szCs w:val="24"/>
        </w:rPr>
        <w:t xml:space="preserve">Director’s Office - </w:t>
      </w:r>
      <w:r w:rsidR="0508F281" w:rsidRPr="5A67EE7B">
        <w:rPr>
          <w:rFonts w:ascii="Arial Narrow" w:eastAsia="Times New Roman" w:hAnsi="Arial Narrow"/>
          <w:b/>
          <w:bCs/>
          <w:color w:val="000000"/>
          <w:sz w:val="24"/>
          <w:szCs w:val="24"/>
        </w:rPr>
        <w:t xml:space="preserve">provide </w:t>
      </w:r>
      <w:r w:rsidR="48DD7EDF" w:rsidRPr="5A67EE7B">
        <w:rPr>
          <w:rFonts w:ascii="Arial Narrow" w:eastAsia="Times New Roman" w:hAnsi="Arial Narrow"/>
          <w:b/>
          <w:bCs/>
          <w:color w:val="000000"/>
          <w:sz w:val="24"/>
          <w:szCs w:val="24"/>
        </w:rPr>
        <w:t>central service</w:t>
      </w:r>
      <w:r w:rsidR="0508F281" w:rsidRPr="5A67EE7B">
        <w:rPr>
          <w:rFonts w:ascii="Arial Narrow" w:eastAsia="Times New Roman" w:hAnsi="Arial Narrow"/>
          <w:b/>
          <w:bCs/>
          <w:color w:val="000000"/>
          <w:sz w:val="24"/>
          <w:szCs w:val="24"/>
        </w:rPr>
        <w:t xml:space="preserve"> </w:t>
      </w:r>
      <w:r w:rsidR="5709A65E" w:rsidRPr="5A67EE7B">
        <w:rPr>
          <w:rFonts w:ascii="Arial Narrow" w:eastAsia="Times New Roman" w:hAnsi="Arial Narrow"/>
          <w:b/>
          <w:bCs/>
          <w:color w:val="000000"/>
          <w:sz w:val="24"/>
          <w:szCs w:val="24"/>
        </w:rPr>
        <w:t xml:space="preserve">and operational </w:t>
      </w:r>
      <w:r w:rsidR="0508F281" w:rsidRPr="5A67EE7B">
        <w:rPr>
          <w:rFonts w:ascii="Arial Narrow" w:eastAsia="Times New Roman" w:hAnsi="Arial Narrow"/>
          <w:b/>
          <w:bCs/>
          <w:color w:val="000000"/>
          <w:sz w:val="24"/>
          <w:szCs w:val="24"/>
        </w:rPr>
        <w:t>support</w:t>
      </w:r>
      <w:r w:rsidR="48DD7EDF" w:rsidRPr="5A67EE7B">
        <w:rPr>
          <w:rFonts w:ascii="Arial Narrow" w:eastAsia="Times New Roman" w:hAnsi="Arial Narrow"/>
          <w:b/>
          <w:bCs/>
          <w:color w:val="000000"/>
          <w:sz w:val="24"/>
          <w:szCs w:val="24"/>
        </w:rPr>
        <w:t xml:space="preserve"> to department divisions. </w:t>
      </w:r>
    </w:p>
    <w:p w14:paraId="20C3FAB4" w14:textId="77777777" w:rsidR="002A2CD7" w:rsidRPr="00C461F7" w:rsidRDefault="002A2CD7" w:rsidP="00715CF0">
      <w:pPr>
        <w:spacing w:after="0" w:line="240" w:lineRule="auto"/>
        <w:ind w:left="1440" w:hanging="1440"/>
        <w:rPr>
          <w:rFonts w:ascii="Arial Narrow" w:eastAsia="Times New Roman" w:hAnsi="Arial Narrow" w:cstheme="minorHAnsi"/>
          <w:b/>
          <w:bCs/>
          <w:color w:val="000000"/>
          <w:sz w:val="24"/>
          <w:szCs w:val="24"/>
        </w:rPr>
      </w:pPr>
    </w:p>
    <w:p w14:paraId="7295DECC" w14:textId="75422048" w:rsidR="00513A99" w:rsidRPr="00C461F7" w:rsidRDefault="33C40FD1" w:rsidP="5A67EE7B">
      <w:pPr>
        <w:spacing w:after="0" w:line="240" w:lineRule="auto"/>
        <w:ind w:left="1440" w:hanging="1440"/>
        <w:rPr>
          <w:rFonts w:ascii="Arial Narrow" w:eastAsia="Times New Roman" w:hAnsi="Arial Narrow"/>
          <w:b/>
          <w:bCs/>
          <w:color w:val="000000"/>
          <w:sz w:val="24"/>
          <w:szCs w:val="24"/>
        </w:rPr>
      </w:pPr>
      <w:r w:rsidRPr="5A67EE7B">
        <w:rPr>
          <w:rFonts w:ascii="Arial Narrow" w:eastAsia="Times New Roman" w:hAnsi="Arial Narrow"/>
          <w:color w:val="000000"/>
          <w:sz w:val="24"/>
          <w:szCs w:val="24"/>
        </w:rPr>
        <w:t>Objective:</w:t>
      </w:r>
      <w:r w:rsidR="5F50F996" w:rsidRPr="5A67EE7B">
        <w:rPr>
          <w:rFonts w:ascii="Arial Narrow" w:eastAsia="Times New Roman" w:hAnsi="Arial Narrow"/>
          <w:color w:val="000000"/>
          <w:sz w:val="24"/>
          <w:szCs w:val="24"/>
        </w:rPr>
        <w:t xml:space="preserve"> </w:t>
      </w:r>
      <w:r w:rsidR="002A2CD7" w:rsidRPr="00C461F7">
        <w:rPr>
          <w:rFonts w:ascii="Arial Narrow" w:eastAsia="Times New Roman" w:hAnsi="Arial Narrow" w:cstheme="minorHAnsi"/>
          <w:bCs/>
          <w:color w:val="000000"/>
          <w:sz w:val="24"/>
          <w:szCs w:val="24"/>
        </w:rPr>
        <w:tab/>
      </w:r>
      <w:r w:rsidR="641833B0" w:rsidRPr="5A67EE7B">
        <w:rPr>
          <w:rFonts w:ascii="Arial Narrow" w:eastAsia="Times New Roman" w:hAnsi="Arial Narrow"/>
          <w:color w:val="000000"/>
          <w:sz w:val="24"/>
          <w:szCs w:val="24"/>
        </w:rPr>
        <w:t xml:space="preserve">Respond and adjust to the needs of the divisions providing consultation, </w:t>
      </w:r>
      <w:r w:rsidR="3B80AC4F" w:rsidRPr="5A67EE7B">
        <w:rPr>
          <w:rFonts w:ascii="Arial Narrow" w:eastAsia="Times New Roman" w:hAnsi="Arial Narrow"/>
          <w:color w:val="000000"/>
          <w:sz w:val="24"/>
          <w:szCs w:val="24"/>
        </w:rPr>
        <w:t xml:space="preserve">planning, </w:t>
      </w:r>
      <w:r w:rsidR="641833B0" w:rsidRPr="5A67EE7B">
        <w:rPr>
          <w:rFonts w:ascii="Arial Narrow" w:eastAsia="Times New Roman" w:hAnsi="Arial Narrow"/>
          <w:color w:val="000000"/>
          <w:sz w:val="24"/>
          <w:szCs w:val="24"/>
        </w:rPr>
        <w:t xml:space="preserve">training, and services in support of </w:t>
      </w:r>
      <w:r w:rsidR="3B80AC4F" w:rsidRPr="5A67EE7B">
        <w:rPr>
          <w:rFonts w:ascii="Arial Narrow" w:eastAsia="Times New Roman" w:hAnsi="Arial Narrow"/>
          <w:color w:val="000000"/>
          <w:sz w:val="24"/>
          <w:szCs w:val="24"/>
        </w:rPr>
        <w:t>division goals.</w:t>
      </w:r>
    </w:p>
    <w:p w14:paraId="3D729202" w14:textId="1348A00E" w:rsidR="00D42E97" w:rsidRPr="00C461F7" w:rsidRDefault="00D42E97" w:rsidP="00715CF0">
      <w:pPr>
        <w:spacing w:after="0" w:line="240" w:lineRule="auto"/>
        <w:ind w:left="1440" w:hanging="1440"/>
        <w:rPr>
          <w:rFonts w:ascii="Arial Narrow" w:eastAsia="Times New Roman" w:hAnsi="Arial Narrow" w:cstheme="minorHAnsi"/>
          <w:b/>
          <w:bCs/>
          <w:color w:val="000000"/>
          <w:sz w:val="24"/>
          <w:szCs w:val="24"/>
        </w:rPr>
      </w:pPr>
    </w:p>
    <w:p w14:paraId="0488F243" w14:textId="17CCEA78" w:rsidR="00796F69" w:rsidRPr="00C461F7" w:rsidRDefault="3456506E" w:rsidP="5A67EE7B">
      <w:pPr>
        <w:spacing w:after="0" w:line="240" w:lineRule="auto"/>
        <w:ind w:left="1440" w:hanging="1440"/>
        <w:rPr>
          <w:rFonts w:ascii="Arial Narrow" w:eastAsia="Times New Roman" w:hAnsi="Arial Narrow"/>
          <w:color w:val="000000"/>
          <w:sz w:val="24"/>
          <w:szCs w:val="24"/>
        </w:rPr>
      </w:pPr>
      <w:r w:rsidRPr="5A67EE7B">
        <w:rPr>
          <w:rFonts w:ascii="Arial Narrow" w:eastAsia="Times New Roman" w:hAnsi="Arial Narrow"/>
          <w:b/>
          <w:bCs/>
          <w:color w:val="000000"/>
          <w:sz w:val="24"/>
          <w:szCs w:val="24"/>
        </w:rPr>
        <w:t>Goal</w:t>
      </w:r>
      <w:r w:rsidR="520E74FD" w:rsidRPr="5A67EE7B">
        <w:rPr>
          <w:rFonts w:ascii="Arial Narrow" w:eastAsia="Times New Roman" w:hAnsi="Arial Narrow"/>
          <w:b/>
          <w:bCs/>
          <w:color w:val="000000"/>
          <w:sz w:val="24"/>
          <w:szCs w:val="24"/>
        </w:rPr>
        <w:t>:</w:t>
      </w:r>
      <w:r w:rsidR="00F1213C">
        <w:rPr>
          <w:rFonts w:ascii="Arial Narrow" w:eastAsia="Times New Roman" w:hAnsi="Arial Narrow"/>
          <w:b/>
          <w:bCs/>
          <w:color w:val="000000"/>
          <w:sz w:val="24"/>
          <w:szCs w:val="24"/>
        </w:rPr>
        <w:tab/>
      </w:r>
      <w:r w:rsidR="520E74FD" w:rsidRPr="5A67EE7B">
        <w:rPr>
          <w:rFonts w:ascii="Arial Narrow" w:eastAsia="Times New Roman" w:hAnsi="Arial Narrow"/>
          <w:b/>
          <w:bCs/>
          <w:color w:val="000000"/>
          <w:sz w:val="24"/>
          <w:szCs w:val="24"/>
        </w:rPr>
        <w:t>D</w:t>
      </w:r>
      <w:r w:rsidR="33C40FD1" w:rsidRPr="5A67EE7B">
        <w:rPr>
          <w:rFonts w:ascii="Arial Narrow" w:eastAsia="Times New Roman" w:hAnsi="Arial Narrow"/>
          <w:b/>
          <w:bCs/>
          <w:color w:val="000000"/>
          <w:sz w:val="24"/>
          <w:szCs w:val="24"/>
        </w:rPr>
        <w:t xml:space="preserve">irector’s Office - </w:t>
      </w:r>
      <w:r w:rsidR="5848AD8E" w:rsidRPr="5A67EE7B">
        <w:rPr>
          <w:rFonts w:ascii="Arial Narrow" w:eastAsia="Times New Roman" w:hAnsi="Arial Narrow"/>
          <w:b/>
          <w:bCs/>
          <w:color w:val="000000"/>
          <w:sz w:val="24"/>
          <w:szCs w:val="24"/>
        </w:rPr>
        <w:t>Continue to strengthen and improve internal controls</w:t>
      </w:r>
      <w:r w:rsidR="21FD2694" w:rsidRPr="5A67EE7B">
        <w:rPr>
          <w:rFonts w:ascii="Arial Narrow" w:eastAsia="Times New Roman" w:hAnsi="Arial Narrow"/>
          <w:color w:val="000000"/>
          <w:sz w:val="24"/>
          <w:szCs w:val="24"/>
        </w:rPr>
        <w:t>.</w:t>
      </w:r>
    </w:p>
    <w:p w14:paraId="0DABC0E5" w14:textId="219A561E" w:rsidR="00513A99" w:rsidRPr="00C461F7" w:rsidRDefault="00513A99" w:rsidP="00796F69">
      <w:pPr>
        <w:spacing w:after="0" w:line="240" w:lineRule="auto"/>
        <w:ind w:left="1440" w:hanging="1440"/>
        <w:rPr>
          <w:rFonts w:ascii="Arial Narrow" w:eastAsia="Times New Roman" w:hAnsi="Arial Narrow" w:cstheme="minorHAnsi"/>
          <w:bCs/>
          <w:color w:val="000000"/>
          <w:sz w:val="24"/>
          <w:szCs w:val="24"/>
        </w:rPr>
      </w:pPr>
    </w:p>
    <w:p w14:paraId="38E67DC9" w14:textId="4B72E9F7" w:rsidR="00146464" w:rsidRPr="00C461F7" w:rsidRDefault="49F8B0A7" w:rsidP="5A67EE7B">
      <w:pPr>
        <w:spacing w:after="0" w:line="240" w:lineRule="auto"/>
        <w:ind w:left="1440" w:hanging="1440"/>
        <w:rPr>
          <w:rFonts w:ascii="Arial Narrow" w:eastAsia="Times New Roman" w:hAnsi="Arial Narrow"/>
          <w:color w:val="000000"/>
          <w:sz w:val="24"/>
          <w:szCs w:val="24"/>
        </w:rPr>
      </w:pPr>
      <w:r w:rsidRPr="5A67EE7B">
        <w:rPr>
          <w:rFonts w:ascii="Arial Narrow" w:eastAsia="Times New Roman" w:hAnsi="Arial Narrow"/>
          <w:color w:val="000000"/>
          <w:sz w:val="24"/>
          <w:szCs w:val="24"/>
        </w:rPr>
        <w:t>Objective:</w:t>
      </w:r>
      <w:r w:rsidR="2D49B4A7" w:rsidRPr="5A67EE7B">
        <w:rPr>
          <w:rFonts w:ascii="Arial Narrow" w:eastAsia="Times New Roman" w:hAnsi="Arial Narrow"/>
          <w:color w:val="000000"/>
          <w:sz w:val="24"/>
          <w:szCs w:val="24"/>
        </w:rPr>
        <w:t xml:space="preserve"> </w:t>
      </w:r>
      <w:r w:rsidR="00146464" w:rsidRPr="00C461F7">
        <w:rPr>
          <w:rFonts w:ascii="Arial Narrow" w:eastAsia="Times New Roman" w:hAnsi="Arial Narrow" w:cstheme="minorHAnsi"/>
          <w:bCs/>
          <w:color w:val="000000"/>
          <w:sz w:val="24"/>
          <w:szCs w:val="24"/>
        </w:rPr>
        <w:tab/>
      </w:r>
      <w:r w:rsidRPr="5A67EE7B">
        <w:rPr>
          <w:rFonts w:ascii="Arial Narrow" w:eastAsia="Times New Roman" w:hAnsi="Arial Narrow"/>
          <w:color w:val="000000"/>
          <w:sz w:val="24"/>
          <w:szCs w:val="24"/>
        </w:rPr>
        <w:t>Educate department personnel on the importance of internal controls; review internal controls to ensure they continue achieve the objectives of the department; and test internal controls on a regular basis for effectiveness</w:t>
      </w:r>
    </w:p>
    <w:p w14:paraId="2A833789" w14:textId="33A3E41F" w:rsidR="334FC6DF" w:rsidRPr="00C461F7" w:rsidRDefault="334FC6DF" w:rsidP="334FC6DF">
      <w:pPr>
        <w:spacing w:after="0" w:line="240" w:lineRule="auto"/>
        <w:ind w:left="1440" w:hanging="1440"/>
        <w:rPr>
          <w:rFonts w:ascii="Arial Narrow" w:eastAsia="Times New Roman" w:hAnsi="Arial Narrow" w:cstheme="minorHAnsi"/>
          <w:color w:val="000000" w:themeColor="text1"/>
          <w:sz w:val="24"/>
          <w:szCs w:val="24"/>
        </w:rPr>
      </w:pPr>
    </w:p>
    <w:p w14:paraId="32FDC137" w14:textId="4A0A0825" w:rsidR="334FC6DF" w:rsidRPr="00C461F7" w:rsidRDefault="37D292E9" w:rsidP="5A67EE7B">
      <w:pPr>
        <w:spacing w:after="0" w:line="240" w:lineRule="auto"/>
        <w:ind w:left="1440" w:hanging="1440"/>
        <w:rPr>
          <w:rFonts w:ascii="Arial Narrow" w:eastAsia="Times New Roman" w:hAnsi="Arial Narrow"/>
          <w:color w:val="FF0000"/>
          <w:sz w:val="24"/>
          <w:szCs w:val="24"/>
        </w:rPr>
      </w:pPr>
      <w:r w:rsidRPr="5A67EE7B">
        <w:rPr>
          <w:rFonts w:ascii="Arial Narrow" w:eastAsia="Times New Roman" w:hAnsi="Arial Narrow"/>
          <w:b/>
          <w:bCs/>
          <w:color w:val="000000" w:themeColor="text1"/>
          <w:sz w:val="24"/>
          <w:szCs w:val="24"/>
        </w:rPr>
        <w:t>Goal:</w:t>
      </w:r>
      <w:r w:rsidR="7E561674" w:rsidRPr="5A67EE7B">
        <w:rPr>
          <w:rFonts w:ascii="Arial Narrow" w:eastAsia="Times New Roman" w:hAnsi="Arial Narrow"/>
          <w:b/>
          <w:bCs/>
          <w:color w:val="000000" w:themeColor="text1"/>
          <w:sz w:val="24"/>
          <w:szCs w:val="24"/>
        </w:rPr>
        <w:t xml:space="preserve"> </w:t>
      </w:r>
      <w:r w:rsidR="00606B5B" w:rsidRPr="00C461F7">
        <w:rPr>
          <w:rFonts w:ascii="Arial Narrow" w:eastAsia="Times New Roman" w:hAnsi="Arial Narrow" w:cstheme="minorHAnsi"/>
          <w:b/>
          <w:bCs/>
          <w:color w:val="000000" w:themeColor="text1"/>
          <w:sz w:val="24"/>
          <w:szCs w:val="24"/>
        </w:rPr>
        <w:tab/>
      </w:r>
      <w:r w:rsidRPr="5A67EE7B">
        <w:rPr>
          <w:rFonts w:ascii="Arial Narrow" w:eastAsia="Times New Roman" w:hAnsi="Arial Narrow"/>
          <w:b/>
          <w:bCs/>
          <w:color w:val="000000" w:themeColor="text1"/>
          <w:sz w:val="24"/>
          <w:szCs w:val="24"/>
        </w:rPr>
        <w:t xml:space="preserve">Human Resource Office – Continue to provide human resource support to department divisions and programs; ensure that human resource initiatives are aligned with the department’s overall goals and objectives; continue to support human resource staff development and competencies to achieve highest level of support. </w:t>
      </w:r>
      <w:r w:rsidR="00606B5B" w:rsidRPr="00C461F7">
        <w:rPr>
          <w:rFonts w:ascii="Arial Narrow" w:eastAsia="Times New Roman" w:hAnsi="Arial Narrow" w:cstheme="minorHAnsi"/>
          <w:b/>
          <w:bCs/>
          <w:color w:val="000000" w:themeColor="text1"/>
          <w:sz w:val="24"/>
          <w:szCs w:val="24"/>
        </w:rPr>
        <w:br/>
      </w:r>
    </w:p>
    <w:p w14:paraId="58319C3D" w14:textId="614A01AD" w:rsidR="334FC6DF" w:rsidRPr="00C461F7" w:rsidRDefault="37D292E9" w:rsidP="5A67EE7B">
      <w:pPr>
        <w:spacing w:after="0" w:line="240" w:lineRule="auto"/>
        <w:ind w:left="1440" w:hanging="1440"/>
        <w:rPr>
          <w:rFonts w:ascii="Arial Narrow" w:eastAsia="Times New Roman" w:hAnsi="Arial Narrow"/>
          <w:color w:val="FF0000"/>
          <w:sz w:val="24"/>
          <w:szCs w:val="24"/>
        </w:rPr>
      </w:pPr>
      <w:r w:rsidRPr="5A67EE7B">
        <w:rPr>
          <w:rFonts w:ascii="Arial Narrow" w:eastAsia="Times New Roman" w:hAnsi="Arial Narrow"/>
          <w:color w:val="000000" w:themeColor="text1"/>
          <w:sz w:val="24"/>
          <w:szCs w:val="24"/>
        </w:rPr>
        <w:t>Objective:</w:t>
      </w:r>
      <w:r w:rsidR="53366184" w:rsidRPr="5A67EE7B">
        <w:rPr>
          <w:rFonts w:ascii="Arial Narrow" w:eastAsia="Times New Roman" w:hAnsi="Arial Narrow"/>
          <w:color w:val="000000" w:themeColor="text1"/>
          <w:sz w:val="24"/>
          <w:szCs w:val="24"/>
        </w:rPr>
        <w:t xml:space="preserve">  </w:t>
      </w:r>
      <w:r w:rsidR="00606B5B" w:rsidRPr="00C461F7">
        <w:rPr>
          <w:rFonts w:ascii="Arial Narrow" w:eastAsia="Times New Roman" w:hAnsi="Arial Narrow" w:cstheme="minorHAnsi"/>
          <w:color w:val="000000" w:themeColor="text1"/>
          <w:sz w:val="24"/>
          <w:szCs w:val="24"/>
        </w:rPr>
        <w:tab/>
      </w:r>
      <w:r w:rsidRPr="5A67EE7B">
        <w:rPr>
          <w:rFonts w:ascii="Arial Narrow" w:eastAsia="Times New Roman" w:hAnsi="Arial Narrow"/>
          <w:color w:val="000000" w:themeColor="text1"/>
          <w:sz w:val="24"/>
          <w:szCs w:val="24"/>
        </w:rPr>
        <w:t xml:space="preserve">Continue updating human resource policies; provide professional development opportunities for human resource staff; educate department personnel about frequently used policies and human resource best practices such as recruitment and selection, FMLA and basics of supervision and management. </w:t>
      </w:r>
      <w:r w:rsidR="0045101E" w:rsidRPr="00C461F7">
        <w:rPr>
          <w:rFonts w:ascii="Arial Narrow" w:eastAsia="Times New Roman" w:hAnsi="Arial Narrow" w:cstheme="minorHAnsi"/>
          <w:color w:val="000000" w:themeColor="text1"/>
          <w:sz w:val="24"/>
          <w:szCs w:val="24"/>
        </w:rPr>
        <w:br/>
      </w:r>
    </w:p>
    <w:p w14:paraId="3A1122B1" w14:textId="598E8A05" w:rsidR="334FC6DF" w:rsidRPr="00852D08" w:rsidRDefault="37D292E9" w:rsidP="5A67EE7B">
      <w:pPr>
        <w:spacing w:line="240" w:lineRule="auto"/>
        <w:ind w:left="1440" w:hanging="1440"/>
        <w:rPr>
          <w:rFonts w:ascii="Arial Narrow" w:eastAsia="Times New Roman" w:hAnsi="Arial Narrow"/>
          <w:sz w:val="24"/>
          <w:szCs w:val="24"/>
        </w:rPr>
      </w:pPr>
      <w:r w:rsidRPr="5A67EE7B">
        <w:rPr>
          <w:rFonts w:ascii="Arial Narrow" w:eastAsia="Times New Roman" w:hAnsi="Arial Narrow"/>
          <w:b/>
          <w:bCs/>
          <w:sz w:val="24"/>
          <w:szCs w:val="24"/>
        </w:rPr>
        <w:t>Goal:</w:t>
      </w:r>
      <w:r w:rsidR="6170451D" w:rsidRPr="5A67EE7B">
        <w:rPr>
          <w:rFonts w:ascii="Arial Narrow" w:eastAsia="Times New Roman" w:hAnsi="Arial Narrow"/>
          <w:b/>
          <w:bCs/>
          <w:sz w:val="24"/>
          <w:szCs w:val="24"/>
        </w:rPr>
        <w:t xml:space="preserve">  </w:t>
      </w:r>
      <w:r w:rsidR="0045101E" w:rsidRPr="00852D08">
        <w:rPr>
          <w:rFonts w:ascii="Arial Narrow" w:eastAsia="Times New Roman" w:hAnsi="Arial Narrow" w:cstheme="minorHAnsi"/>
          <w:b/>
          <w:bCs/>
          <w:sz w:val="24"/>
          <w:szCs w:val="24"/>
        </w:rPr>
        <w:tab/>
      </w:r>
      <w:r w:rsidRPr="5A67EE7B">
        <w:rPr>
          <w:rFonts w:ascii="Arial Narrow" w:eastAsia="Times New Roman" w:hAnsi="Arial Narrow"/>
          <w:b/>
          <w:bCs/>
          <w:sz w:val="24"/>
          <w:szCs w:val="24"/>
        </w:rPr>
        <w:t>Human Resource Office - continual process improvement of human resource systems; continually monitor and improve the efficiency and coordination between business partners including FSO and OIT</w:t>
      </w:r>
    </w:p>
    <w:p w14:paraId="08B5F063" w14:textId="55CF2776" w:rsidR="582ABB9E" w:rsidRPr="00852D08" w:rsidRDefault="37D292E9" w:rsidP="5A67EE7B">
      <w:pPr>
        <w:spacing w:line="240" w:lineRule="auto"/>
        <w:ind w:left="1440" w:hanging="1440"/>
        <w:rPr>
          <w:rFonts w:ascii="Arial Narrow" w:eastAsia="Times New Roman" w:hAnsi="Arial Narrow"/>
          <w:sz w:val="24"/>
          <w:szCs w:val="24"/>
        </w:rPr>
      </w:pPr>
      <w:r w:rsidRPr="5A67EE7B">
        <w:rPr>
          <w:rFonts w:ascii="Arial Narrow" w:eastAsia="Times New Roman" w:hAnsi="Arial Narrow"/>
          <w:sz w:val="24"/>
          <w:szCs w:val="24"/>
        </w:rPr>
        <w:t>Objective:</w:t>
      </w:r>
      <w:r w:rsidR="1D4B3787" w:rsidRPr="5A67EE7B">
        <w:rPr>
          <w:rFonts w:ascii="Arial Narrow" w:eastAsia="Times New Roman" w:hAnsi="Arial Narrow"/>
          <w:sz w:val="24"/>
          <w:szCs w:val="24"/>
        </w:rPr>
        <w:t xml:space="preserve">  </w:t>
      </w:r>
      <w:r w:rsidR="0045101E" w:rsidRPr="00852D08">
        <w:rPr>
          <w:rFonts w:ascii="Arial Narrow" w:eastAsia="Times New Roman" w:hAnsi="Arial Narrow" w:cstheme="minorHAnsi"/>
          <w:sz w:val="24"/>
          <w:szCs w:val="24"/>
        </w:rPr>
        <w:tab/>
      </w:r>
      <w:r w:rsidRPr="5A67EE7B">
        <w:rPr>
          <w:rFonts w:ascii="Arial Narrow" w:eastAsia="Times New Roman" w:hAnsi="Arial Narrow"/>
          <w:sz w:val="24"/>
          <w:szCs w:val="24"/>
        </w:rPr>
        <w:t xml:space="preserve">Enhance efficiencies and coordination between shared business processes of human resource office, fiscal services office and office of information technology as they relate to employee onboarding, offboarding, performance management and pay setting. </w:t>
      </w:r>
    </w:p>
    <w:p w14:paraId="6E2DD6EA" w14:textId="3E70F332" w:rsidR="00715CF0" w:rsidRPr="00C461F7" w:rsidRDefault="65C6C414" w:rsidP="5A67EE7B">
      <w:pPr>
        <w:spacing w:after="0" w:line="240" w:lineRule="auto"/>
        <w:ind w:left="1440" w:hanging="1440"/>
        <w:rPr>
          <w:rFonts w:ascii="Arial Narrow" w:eastAsia="Times New Roman" w:hAnsi="Arial Narrow"/>
          <w:b/>
          <w:bCs/>
          <w:color w:val="000000"/>
          <w:sz w:val="24"/>
          <w:szCs w:val="24"/>
        </w:rPr>
      </w:pPr>
      <w:r w:rsidRPr="5A67EE7B">
        <w:rPr>
          <w:rFonts w:ascii="Arial Narrow" w:eastAsia="Times New Roman" w:hAnsi="Arial Narrow"/>
          <w:b/>
          <w:bCs/>
          <w:color w:val="000000"/>
          <w:sz w:val="24"/>
          <w:szCs w:val="24"/>
        </w:rPr>
        <w:t>Goal:</w:t>
      </w:r>
      <w:r w:rsidR="73F55CC2" w:rsidRPr="5A67EE7B">
        <w:rPr>
          <w:rFonts w:ascii="Arial Narrow" w:eastAsia="Times New Roman" w:hAnsi="Arial Narrow"/>
          <w:b/>
          <w:bCs/>
          <w:color w:val="000000"/>
          <w:sz w:val="24"/>
          <w:szCs w:val="24"/>
        </w:rPr>
        <w:t xml:space="preserve">  </w:t>
      </w:r>
      <w:r w:rsidR="00715CF0" w:rsidRPr="00C461F7">
        <w:rPr>
          <w:rFonts w:ascii="Arial Narrow" w:eastAsia="Times New Roman" w:hAnsi="Arial Narrow" w:cstheme="minorHAnsi"/>
          <w:b/>
          <w:bCs/>
          <w:color w:val="000000"/>
          <w:sz w:val="24"/>
          <w:szCs w:val="24"/>
        </w:rPr>
        <w:tab/>
      </w:r>
      <w:r w:rsidR="111C784B" w:rsidRPr="5A67EE7B">
        <w:rPr>
          <w:rFonts w:ascii="Arial Narrow" w:eastAsia="Times New Roman" w:hAnsi="Arial Narrow"/>
          <w:b/>
          <w:bCs/>
          <w:color w:val="000000"/>
          <w:sz w:val="24"/>
          <w:szCs w:val="24"/>
        </w:rPr>
        <w:t xml:space="preserve">Financial Services Office - </w:t>
      </w:r>
      <w:r w:rsidRPr="5A67EE7B">
        <w:rPr>
          <w:rFonts w:ascii="Arial Narrow" w:eastAsia="Times New Roman" w:hAnsi="Arial Narrow"/>
          <w:b/>
          <w:bCs/>
          <w:color w:val="000000"/>
          <w:sz w:val="24"/>
          <w:szCs w:val="24"/>
        </w:rPr>
        <w:t xml:space="preserve">Ensure that the department's fiscal management practices are consistent with "Generally Accepted Accounting Principles" (GAAP). </w:t>
      </w:r>
    </w:p>
    <w:p w14:paraId="28FD1408" w14:textId="77777777" w:rsidR="00D42E97" w:rsidRPr="00C461F7" w:rsidRDefault="00D42E97" w:rsidP="00715CF0">
      <w:pPr>
        <w:spacing w:after="0" w:line="240" w:lineRule="auto"/>
        <w:ind w:left="1440" w:hanging="1440"/>
        <w:rPr>
          <w:rFonts w:ascii="Arial Narrow" w:eastAsia="Times New Roman" w:hAnsi="Arial Narrow" w:cstheme="minorHAnsi"/>
          <w:b/>
          <w:bCs/>
          <w:color w:val="000000"/>
          <w:sz w:val="24"/>
          <w:szCs w:val="24"/>
        </w:rPr>
      </w:pPr>
    </w:p>
    <w:p w14:paraId="6F9AB429" w14:textId="267A506D" w:rsidR="00715CF0" w:rsidRPr="00C461F7" w:rsidRDefault="65C6C414" w:rsidP="5A67EE7B">
      <w:pPr>
        <w:spacing w:after="0" w:line="240" w:lineRule="auto"/>
        <w:ind w:left="1440" w:hanging="1440"/>
        <w:rPr>
          <w:rFonts w:ascii="Arial Narrow" w:eastAsia="Times New Roman" w:hAnsi="Arial Narrow"/>
          <w:b/>
          <w:bCs/>
          <w:color w:val="000000"/>
          <w:sz w:val="24"/>
          <w:szCs w:val="24"/>
        </w:rPr>
      </w:pPr>
      <w:r w:rsidRPr="5A67EE7B">
        <w:rPr>
          <w:rFonts w:ascii="Arial Narrow" w:eastAsia="Times New Roman" w:hAnsi="Arial Narrow"/>
          <w:color w:val="000000"/>
          <w:sz w:val="24"/>
          <w:szCs w:val="24"/>
        </w:rPr>
        <w:t>Objective:</w:t>
      </w:r>
      <w:r w:rsidR="67B84D18" w:rsidRPr="5A67EE7B">
        <w:rPr>
          <w:rFonts w:ascii="Arial Narrow" w:eastAsia="Times New Roman" w:hAnsi="Arial Narrow"/>
          <w:color w:val="000000"/>
          <w:sz w:val="24"/>
          <w:szCs w:val="24"/>
        </w:rPr>
        <w:t xml:space="preserve">  </w:t>
      </w:r>
      <w:r w:rsidR="00715CF0" w:rsidRPr="00C461F7">
        <w:rPr>
          <w:rFonts w:ascii="Arial Narrow" w:eastAsia="Times New Roman" w:hAnsi="Arial Narrow" w:cstheme="minorHAnsi"/>
          <w:b/>
          <w:bCs/>
          <w:color w:val="000000"/>
          <w:sz w:val="24"/>
          <w:szCs w:val="24"/>
        </w:rPr>
        <w:tab/>
      </w:r>
      <w:r w:rsidRPr="5A67EE7B">
        <w:rPr>
          <w:rFonts w:ascii="Arial Narrow" w:eastAsia="Times New Roman" w:hAnsi="Arial Narrow"/>
          <w:color w:val="000000"/>
          <w:sz w:val="24"/>
          <w:szCs w:val="24"/>
        </w:rPr>
        <w:t>Implement accounting for new or modified programs, work with department divisions to improve communication of information required for accounting entries and minimize or eliminate findings and recommendations on financial audits.</w:t>
      </w:r>
    </w:p>
    <w:p w14:paraId="1CFE6B21" w14:textId="77777777" w:rsidR="00715CF0" w:rsidRPr="00C461F7" w:rsidRDefault="00715CF0" w:rsidP="00715CF0">
      <w:pPr>
        <w:spacing w:after="0" w:line="240" w:lineRule="auto"/>
        <w:ind w:left="1440" w:hanging="1440"/>
        <w:rPr>
          <w:rFonts w:ascii="Arial Narrow" w:eastAsia="Times New Roman" w:hAnsi="Arial Narrow" w:cstheme="minorHAnsi"/>
          <w:b/>
          <w:bCs/>
          <w:color w:val="000000"/>
          <w:sz w:val="24"/>
          <w:szCs w:val="24"/>
        </w:rPr>
      </w:pPr>
    </w:p>
    <w:p w14:paraId="6760898F" w14:textId="1FAB3B6A" w:rsidR="00715CF0" w:rsidRPr="00C461F7" w:rsidRDefault="65C6C414" w:rsidP="5A67EE7B">
      <w:pPr>
        <w:spacing w:after="0" w:line="240" w:lineRule="auto"/>
        <w:ind w:left="1440" w:hanging="1440"/>
        <w:rPr>
          <w:rFonts w:ascii="Arial Narrow" w:eastAsia="Times New Roman" w:hAnsi="Arial Narrow"/>
          <w:b/>
          <w:bCs/>
          <w:color w:val="000000"/>
          <w:sz w:val="24"/>
          <w:szCs w:val="24"/>
        </w:rPr>
      </w:pPr>
      <w:r w:rsidRPr="5A67EE7B">
        <w:rPr>
          <w:rFonts w:ascii="Arial Narrow" w:eastAsia="Times New Roman" w:hAnsi="Arial Narrow"/>
          <w:b/>
          <w:bCs/>
          <w:color w:val="000000"/>
          <w:sz w:val="24"/>
          <w:szCs w:val="24"/>
        </w:rPr>
        <w:t>Goal:</w:t>
      </w:r>
      <w:r w:rsidR="29B5EA19" w:rsidRPr="5A67EE7B">
        <w:rPr>
          <w:rFonts w:ascii="Arial Narrow" w:eastAsia="Times New Roman" w:hAnsi="Arial Narrow"/>
          <w:b/>
          <w:bCs/>
          <w:color w:val="000000"/>
          <w:sz w:val="24"/>
          <w:szCs w:val="24"/>
        </w:rPr>
        <w:t xml:space="preserve">  </w:t>
      </w:r>
      <w:r w:rsidR="00715CF0" w:rsidRPr="00C461F7">
        <w:rPr>
          <w:rFonts w:ascii="Arial Narrow" w:eastAsia="Times New Roman" w:hAnsi="Arial Narrow" w:cstheme="minorHAnsi"/>
          <w:b/>
          <w:bCs/>
          <w:color w:val="000000"/>
          <w:sz w:val="24"/>
          <w:szCs w:val="24"/>
        </w:rPr>
        <w:tab/>
      </w:r>
      <w:r w:rsidR="131CE597" w:rsidRPr="5A67EE7B">
        <w:rPr>
          <w:rFonts w:ascii="Arial Narrow" w:eastAsia="Times New Roman" w:hAnsi="Arial Narrow"/>
          <w:b/>
          <w:bCs/>
          <w:color w:val="000000"/>
          <w:sz w:val="24"/>
          <w:szCs w:val="24"/>
        </w:rPr>
        <w:t xml:space="preserve">Financial Services Office - </w:t>
      </w:r>
      <w:r w:rsidRPr="5A67EE7B">
        <w:rPr>
          <w:rFonts w:ascii="Arial Narrow" w:eastAsia="Times New Roman" w:hAnsi="Arial Narrow"/>
          <w:b/>
          <w:bCs/>
          <w:color w:val="000000"/>
          <w:sz w:val="24"/>
          <w:szCs w:val="24"/>
        </w:rPr>
        <w:t>Ensure DNRC personnel are following state and department procurement and contracting rules, regulations and policies.</w:t>
      </w:r>
    </w:p>
    <w:p w14:paraId="11E944A8" w14:textId="77777777" w:rsidR="00975150" w:rsidRPr="00C461F7" w:rsidRDefault="00975150" w:rsidP="00715CF0">
      <w:pPr>
        <w:spacing w:after="0" w:line="240" w:lineRule="auto"/>
        <w:ind w:left="1440" w:hanging="1440"/>
        <w:rPr>
          <w:rFonts w:ascii="Arial Narrow" w:eastAsia="Times New Roman" w:hAnsi="Arial Narrow" w:cstheme="minorHAnsi"/>
          <w:b/>
          <w:bCs/>
          <w:color w:val="000000"/>
          <w:sz w:val="24"/>
          <w:szCs w:val="24"/>
        </w:rPr>
      </w:pPr>
    </w:p>
    <w:p w14:paraId="7D8A121B" w14:textId="110DB175" w:rsidR="00715CF0" w:rsidRPr="00C461F7" w:rsidRDefault="65C6C414" w:rsidP="5A67EE7B">
      <w:pPr>
        <w:spacing w:after="0" w:line="240" w:lineRule="auto"/>
        <w:ind w:left="1440" w:hanging="1440"/>
        <w:rPr>
          <w:rFonts w:ascii="Arial Narrow" w:eastAsia="Times New Roman" w:hAnsi="Arial Narrow"/>
          <w:color w:val="000000"/>
          <w:sz w:val="24"/>
          <w:szCs w:val="24"/>
        </w:rPr>
      </w:pPr>
      <w:r w:rsidRPr="5A67EE7B">
        <w:rPr>
          <w:rFonts w:ascii="Arial Narrow" w:eastAsia="Times New Roman" w:hAnsi="Arial Narrow"/>
          <w:color w:val="000000"/>
          <w:sz w:val="24"/>
          <w:szCs w:val="24"/>
        </w:rPr>
        <w:t>Objective:</w:t>
      </w:r>
      <w:r w:rsidR="3A5DBF6F" w:rsidRPr="5A67EE7B">
        <w:rPr>
          <w:rFonts w:ascii="Arial Narrow" w:eastAsia="Times New Roman" w:hAnsi="Arial Narrow"/>
          <w:color w:val="000000"/>
          <w:sz w:val="24"/>
          <w:szCs w:val="24"/>
        </w:rPr>
        <w:t xml:space="preserve">  </w:t>
      </w:r>
      <w:r w:rsidR="00715CF0" w:rsidRPr="00C461F7">
        <w:rPr>
          <w:rFonts w:ascii="Arial Narrow" w:eastAsia="Times New Roman" w:hAnsi="Arial Narrow" w:cstheme="minorHAnsi"/>
          <w:b/>
          <w:bCs/>
          <w:color w:val="000000"/>
          <w:sz w:val="24"/>
          <w:szCs w:val="24"/>
        </w:rPr>
        <w:tab/>
      </w:r>
      <w:r w:rsidRPr="5A67EE7B">
        <w:rPr>
          <w:rFonts w:ascii="Arial Narrow" w:eastAsia="Times New Roman" w:hAnsi="Arial Narrow"/>
          <w:color w:val="000000"/>
          <w:sz w:val="24"/>
          <w:szCs w:val="24"/>
        </w:rPr>
        <w:t>Offer procurement and contracting training and instruction to DNRC personnel via power point classes, instruction manuals and communication.</w:t>
      </w:r>
    </w:p>
    <w:p w14:paraId="226F954D" w14:textId="69A35133" w:rsidR="334FC6DF" w:rsidRPr="00C461F7" w:rsidRDefault="334FC6DF" w:rsidP="334FC6DF">
      <w:pPr>
        <w:spacing w:after="0" w:line="240" w:lineRule="auto"/>
        <w:ind w:left="1440" w:hanging="1440"/>
        <w:rPr>
          <w:rFonts w:ascii="Arial Narrow" w:eastAsia="Times New Roman" w:hAnsi="Arial Narrow" w:cstheme="minorHAnsi"/>
          <w:color w:val="000000" w:themeColor="text1"/>
          <w:sz w:val="24"/>
          <w:szCs w:val="24"/>
        </w:rPr>
      </w:pPr>
    </w:p>
    <w:p w14:paraId="7438D18E" w14:textId="22F700E8" w:rsidR="334FC6DF" w:rsidRPr="00C461F7" w:rsidRDefault="334FC6DF" w:rsidP="334FC6DF">
      <w:pPr>
        <w:spacing w:after="160" w:line="259" w:lineRule="auto"/>
        <w:ind w:left="1440"/>
        <w:rPr>
          <w:rFonts w:ascii="Arial Narrow" w:eastAsia="Calibri" w:hAnsi="Arial Narrow" w:cstheme="minorHAnsi"/>
          <w:sz w:val="24"/>
          <w:szCs w:val="24"/>
        </w:rPr>
      </w:pPr>
    </w:p>
    <w:p w14:paraId="34078B1F" w14:textId="2E99CAB6" w:rsidR="334FC6DF" w:rsidRPr="00852D08" w:rsidRDefault="2EFB17EC" w:rsidP="5A67EE7B">
      <w:pPr>
        <w:spacing w:after="160" w:line="259" w:lineRule="auto"/>
        <w:ind w:left="1440" w:hanging="1440"/>
        <w:rPr>
          <w:rFonts w:ascii="Arial Narrow" w:eastAsia="Times New Roman" w:hAnsi="Arial Narrow"/>
          <w:sz w:val="24"/>
          <w:szCs w:val="24"/>
        </w:rPr>
      </w:pPr>
      <w:r w:rsidRPr="5A67EE7B">
        <w:rPr>
          <w:rFonts w:ascii="Arial Narrow" w:eastAsia="Times New Roman" w:hAnsi="Arial Narrow"/>
          <w:b/>
          <w:bCs/>
          <w:sz w:val="24"/>
          <w:szCs w:val="24"/>
        </w:rPr>
        <w:t>Goal:</w:t>
      </w:r>
      <w:r w:rsidR="1B4139FA" w:rsidRPr="5A67EE7B">
        <w:rPr>
          <w:rFonts w:ascii="Arial Narrow" w:eastAsia="Times New Roman" w:hAnsi="Arial Narrow"/>
          <w:b/>
          <w:bCs/>
          <w:sz w:val="24"/>
          <w:szCs w:val="24"/>
        </w:rPr>
        <w:t xml:space="preserve"> </w:t>
      </w:r>
      <w:r w:rsidR="00C71757" w:rsidRPr="00852D08">
        <w:rPr>
          <w:rFonts w:ascii="Arial Narrow" w:eastAsia="Times New Roman" w:hAnsi="Arial Narrow" w:cstheme="minorHAnsi"/>
          <w:b/>
          <w:bCs/>
          <w:sz w:val="24"/>
          <w:szCs w:val="24"/>
        </w:rPr>
        <w:tab/>
      </w:r>
      <w:r w:rsidRPr="5A67EE7B">
        <w:rPr>
          <w:rFonts w:ascii="Arial Narrow" w:eastAsia="Times New Roman" w:hAnsi="Arial Narrow"/>
          <w:b/>
          <w:bCs/>
          <w:sz w:val="24"/>
          <w:szCs w:val="24"/>
        </w:rPr>
        <w:t>Financial Services Office – Improve efficiency and accuracy by automating the payment processing agency-wide.</w:t>
      </w:r>
    </w:p>
    <w:p w14:paraId="72739521" w14:textId="23FAE9EC" w:rsidR="334FC6DF" w:rsidRPr="00C461F7" w:rsidRDefault="2EFB17EC" w:rsidP="5A67EE7B">
      <w:pPr>
        <w:spacing w:after="160" w:line="259" w:lineRule="auto"/>
        <w:ind w:left="1440" w:hanging="1440"/>
        <w:rPr>
          <w:rFonts w:ascii="Arial Narrow" w:eastAsia="Times New Roman" w:hAnsi="Arial Narrow"/>
          <w:color w:val="000000" w:themeColor="text1"/>
          <w:sz w:val="24"/>
          <w:szCs w:val="24"/>
        </w:rPr>
      </w:pPr>
      <w:r w:rsidRPr="5A67EE7B">
        <w:rPr>
          <w:rFonts w:ascii="Arial Narrow" w:eastAsia="Times New Roman" w:hAnsi="Arial Narrow"/>
          <w:sz w:val="24"/>
          <w:szCs w:val="24"/>
        </w:rPr>
        <w:t>Objective:</w:t>
      </w:r>
      <w:r w:rsidR="767FB451" w:rsidRPr="5A67EE7B">
        <w:rPr>
          <w:rFonts w:ascii="Arial Narrow" w:eastAsia="Times New Roman" w:hAnsi="Arial Narrow"/>
          <w:sz w:val="24"/>
          <w:szCs w:val="24"/>
        </w:rPr>
        <w:t xml:space="preserve">  </w:t>
      </w:r>
      <w:r w:rsidR="00C71757" w:rsidRPr="00852D08">
        <w:rPr>
          <w:rFonts w:ascii="Arial Narrow" w:eastAsia="Times New Roman" w:hAnsi="Arial Narrow" w:cstheme="minorHAnsi"/>
          <w:sz w:val="24"/>
          <w:szCs w:val="24"/>
        </w:rPr>
        <w:tab/>
      </w:r>
      <w:r w:rsidRPr="5A67EE7B">
        <w:rPr>
          <w:rFonts w:ascii="Arial Narrow" w:eastAsia="Times New Roman" w:hAnsi="Arial Narrow"/>
          <w:sz w:val="24"/>
          <w:szCs w:val="24"/>
        </w:rPr>
        <w:t>This would be accomplished by developing an online payment processing, approving, accruing &amp; SABHR interfacing system and would additionally provide programmatic budgeting system.</w:t>
      </w:r>
    </w:p>
    <w:p w14:paraId="7106737A" w14:textId="1CE42129" w:rsidR="5B26B17C" w:rsidRPr="00C461F7" w:rsidRDefault="5B26B17C" w:rsidP="334FC6DF">
      <w:pPr>
        <w:spacing w:after="0" w:line="240" w:lineRule="auto"/>
        <w:ind w:left="1440" w:hanging="1440"/>
        <w:rPr>
          <w:rFonts w:ascii="Arial Narrow" w:eastAsia="Times New Roman" w:hAnsi="Arial Narrow" w:cstheme="minorHAnsi"/>
          <w:b/>
          <w:bCs/>
          <w:color w:val="000000" w:themeColor="text1"/>
          <w:sz w:val="24"/>
          <w:szCs w:val="24"/>
        </w:rPr>
      </w:pPr>
      <w:r w:rsidRPr="00C461F7">
        <w:rPr>
          <w:rFonts w:ascii="Arial Narrow" w:eastAsia="Times New Roman" w:hAnsi="Arial Narrow" w:cstheme="minorHAnsi"/>
          <w:b/>
          <w:bCs/>
          <w:color w:val="000000" w:themeColor="text1"/>
          <w:sz w:val="24"/>
          <w:szCs w:val="24"/>
        </w:rPr>
        <w:t xml:space="preserve">Goal: </w:t>
      </w:r>
      <w:r w:rsidR="00025E8F" w:rsidRPr="00C461F7">
        <w:rPr>
          <w:rFonts w:ascii="Arial Narrow" w:eastAsia="Times New Roman" w:hAnsi="Arial Narrow" w:cstheme="minorHAnsi"/>
          <w:b/>
          <w:bCs/>
          <w:color w:val="000000" w:themeColor="text1"/>
          <w:sz w:val="24"/>
          <w:szCs w:val="24"/>
        </w:rPr>
        <w:tab/>
      </w:r>
      <w:r w:rsidRPr="00C461F7">
        <w:rPr>
          <w:rFonts w:ascii="Arial Narrow" w:eastAsia="Times New Roman" w:hAnsi="Arial Narrow" w:cstheme="minorHAnsi"/>
          <w:b/>
          <w:bCs/>
          <w:color w:val="000000" w:themeColor="text1"/>
          <w:sz w:val="24"/>
          <w:szCs w:val="24"/>
        </w:rPr>
        <w:t>Information Technology Office - Upgrade technology and software in the agency as allowed by staff and budget.</w:t>
      </w:r>
      <w:r w:rsidR="0032701F" w:rsidRPr="00C461F7">
        <w:rPr>
          <w:rFonts w:ascii="Arial Narrow" w:eastAsia="Times New Roman" w:hAnsi="Arial Narrow" w:cstheme="minorHAnsi"/>
          <w:b/>
          <w:bCs/>
          <w:color w:val="000000" w:themeColor="text1"/>
          <w:sz w:val="24"/>
          <w:szCs w:val="24"/>
        </w:rPr>
        <w:br/>
      </w:r>
    </w:p>
    <w:p w14:paraId="673C1DC9" w14:textId="6431AAF8" w:rsidR="5B26B17C" w:rsidRPr="00C461F7" w:rsidRDefault="5B26B17C" w:rsidP="008F2B87">
      <w:pPr>
        <w:ind w:left="1440" w:hanging="1440"/>
        <w:rPr>
          <w:rFonts w:ascii="Arial Narrow" w:hAnsi="Arial Narrow" w:cstheme="minorHAnsi"/>
          <w:sz w:val="24"/>
          <w:szCs w:val="24"/>
        </w:rPr>
      </w:pPr>
      <w:r w:rsidRPr="00C461F7">
        <w:rPr>
          <w:rFonts w:ascii="Arial Narrow" w:eastAsia="Times New Roman" w:hAnsi="Arial Narrow" w:cstheme="minorHAnsi"/>
          <w:sz w:val="24"/>
          <w:szCs w:val="24"/>
        </w:rPr>
        <w:t xml:space="preserve">Objective: </w:t>
      </w:r>
      <w:r w:rsidR="00025E8F" w:rsidRPr="00C461F7">
        <w:rPr>
          <w:rFonts w:ascii="Arial Narrow" w:eastAsia="Times New Roman" w:hAnsi="Arial Narrow" w:cstheme="minorHAnsi"/>
          <w:sz w:val="24"/>
          <w:szCs w:val="24"/>
        </w:rPr>
        <w:tab/>
      </w:r>
      <w:r w:rsidR="008F2B87" w:rsidRPr="008F2B87">
        <w:rPr>
          <w:rFonts w:ascii="Arial Narrow" w:eastAsia="Times New Roman" w:hAnsi="Arial Narrow" w:cstheme="minorHAnsi"/>
          <w:sz w:val="24"/>
          <w:szCs w:val="24"/>
        </w:rPr>
        <w:t>Provide high-quality IT support to staff through complete development of a mature Service Management framework; improve core service response rate and delivery; continually upgrade network infrastructure to support regional offices; improve integration of IT as a business solution provider to the department programs; improve information security practices throughout the agency. Facilitate and work to ensure the success of HB 10 funded projects relating to the Water Resources Division database and the completion of phases 1-4 of the TLMS upgrade</w:t>
      </w:r>
    </w:p>
    <w:p w14:paraId="190E3A0E" w14:textId="3401F1B1" w:rsidR="5B26B17C" w:rsidRPr="00C461F7" w:rsidRDefault="5B26B17C" w:rsidP="334FC6DF">
      <w:pPr>
        <w:spacing w:after="0" w:line="240" w:lineRule="auto"/>
        <w:ind w:left="1440" w:hanging="1440"/>
        <w:rPr>
          <w:rFonts w:ascii="Arial Narrow" w:eastAsia="Times New Roman" w:hAnsi="Arial Narrow" w:cstheme="minorHAnsi"/>
          <w:b/>
          <w:bCs/>
          <w:color w:val="000000" w:themeColor="text1"/>
          <w:sz w:val="24"/>
          <w:szCs w:val="24"/>
        </w:rPr>
      </w:pPr>
      <w:r w:rsidRPr="00C461F7">
        <w:rPr>
          <w:rFonts w:ascii="Arial Narrow" w:eastAsia="Times New Roman" w:hAnsi="Arial Narrow" w:cstheme="minorHAnsi"/>
          <w:b/>
          <w:bCs/>
          <w:color w:val="000000" w:themeColor="text1"/>
          <w:sz w:val="24"/>
          <w:szCs w:val="24"/>
        </w:rPr>
        <w:t xml:space="preserve">Goal: </w:t>
      </w:r>
      <w:r w:rsidR="0032701F" w:rsidRPr="00C461F7">
        <w:rPr>
          <w:rFonts w:ascii="Arial Narrow" w:eastAsia="Times New Roman" w:hAnsi="Arial Narrow" w:cstheme="minorHAnsi"/>
          <w:b/>
          <w:bCs/>
          <w:color w:val="000000" w:themeColor="text1"/>
          <w:sz w:val="24"/>
          <w:szCs w:val="24"/>
        </w:rPr>
        <w:tab/>
      </w:r>
      <w:r w:rsidRPr="00C461F7">
        <w:rPr>
          <w:rFonts w:ascii="Arial Narrow" w:eastAsia="Times New Roman" w:hAnsi="Arial Narrow" w:cstheme="minorHAnsi"/>
          <w:b/>
          <w:bCs/>
          <w:color w:val="000000" w:themeColor="text1"/>
          <w:sz w:val="24"/>
          <w:szCs w:val="24"/>
        </w:rPr>
        <w:t>Information Technology Office - Continue development of GIS services for DNRC and its constituents.</w:t>
      </w:r>
      <w:r w:rsidR="0032701F" w:rsidRPr="00C461F7">
        <w:rPr>
          <w:rFonts w:ascii="Arial Narrow" w:eastAsia="Times New Roman" w:hAnsi="Arial Narrow" w:cstheme="minorHAnsi"/>
          <w:b/>
          <w:bCs/>
          <w:color w:val="000000" w:themeColor="text1"/>
          <w:sz w:val="24"/>
          <w:szCs w:val="24"/>
        </w:rPr>
        <w:br/>
      </w:r>
    </w:p>
    <w:p w14:paraId="61782874" w14:textId="4268BEC8" w:rsidR="5B26B17C" w:rsidRPr="00C461F7" w:rsidRDefault="5B26B17C" w:rsidP="0032701F">
      <w:pPr>
        <w:ind w:left="1440" w:hanging="1440"/>
        <w:rPr>
          <w:rFonts w:ascii="Arial Narrow" w:hAnsi="Arial Narrow" w:cstheme="minorHAnsi"/>
          <w:sz w:val="24"/>
          <w:szCs w:val="24"/>
        </w:rPr>
      </w:pPr>
      <w:r w:rsidRPr="00C461F7">
        <w:rPr>
          <w:rFonts w:ascii="Arial Narrow" w:eastAsia="Times New Roman" w:hAnsi="Arial Narrow" w:cstheme="minorHAnsi"/>
          <w:sz w:val="24"/>
          <w:szCs w:val="24"/>
        </w:rPr>
        <w:t xml:space="preserve">Objective: </w:t>
      </w:r>
      <w:r w:rsidR="0032701F" w:rsidRPr="00C461F7">
        <w:rPr>
          <w:rFonts w:ascii="Arial Narrow" w:eastAsia="Times New Roman" w:hAnsi="Arial Narrow" w:cstheme="minorHAnsi"/>
          <w:sz w:val="24"/>
          <w:szCs w:val="24"/>
        </w:rPr>
        <w:tab/>
      </w:r>
      <w:r w:rsidR="002D5D6D" w:rsidRPr="002D5D6D">
        <w:rPr>
          <w:rFonts w:ascii="Arial Narrow" w:eastAsia="Times New Roman" w:hAnsi="Arial Narrow" w:cstheme="minorHAnsi"/>
          <w:sz w:val="24"/>
          <w:szCs w:val="24"/>
        </w:rPr>
        <w:t>Enhance enterprise geospatial data management services to increase the effectiveness of DNRC services provided to citizens; develop GIS mobile applications to meet field data collection needs; enhance program capability to use spatial data for future business decisions; continue support and development of current programs and newer endeavors such as Sage Grouse, Public Lands Access, and Good Neighbor Authority; continue training staff and integrating geospatial technologies to improve program workflows.</w:t>
      </w:r>
    </w:p>
    <w:p w14:paraId="600838B0" w14:textId="27371017" w:rsidR="5B26B17C" w:rsidRPr="00C461F7" w:rsidRDefault="5B26B17C" w:rsidP="334FC6DF">
      <w:pPr>
        <w:spacing w:after="0" w:line="240" w:lineRule="auto"/>
        <w:ind w:left="1440" w:hanging="1440"/>
        <w:rPr>
          <w:rFonts w:ascii="Arial Narrow" w:eastAsia="Times New Roman" w:hAnsi="Arial Narrow" w:cstheme="minorHAnsi"/>
          <w:b/>
          <w:bCs/>
          <w:color w:val="000000" w:themeColor="text1"/>
          <w:sz w:val="24"/>
          <w:szCs w:val="24"/>
        </w:rPr>
      </w:pPr>
      <w:r w:rsidRPr="00C461F7">
        <w:rPr>
          <w:rFonts w:ascii="Arial Narrow" w:eastAsia="Times New Roman" w:hAnsi="Arial Narrow" w:cstheme="minorHAnsi"/>
          <w:b/>
          <w:bCs/>
          <w:color w:val="000000" w:themeColor="text1"/>
          <w:sz w:val="24"/>
          <w:szCs w:val="24"/>
        </w:rPr>
        <w:t xml:space="preserve">Goal: </w:t>
      </w:r>
      <w:r w:rsidR="0032701F" w:rsidRPr="00C461F7">
        <w:rPr>
          <w:rFonts w:ascii="Arial Narrow" w:eastAsia="Times New Roman" w:hAnsi="Arial Narrow" w:cstheme="minorHAnsi"/>
          <w:b/>
          <w:bCs/>
          <w:color w:val="000000" w:themeColor="text1"/>
          <w:sz w:val="24"/>
          <w:szCs w:val="24"/>
        </w:rPr>
        <w:tab/>
      </w:r>
      <w:r w:rsidRPr="00C461F7">
        <w:rPr>
          <w:rFonts w:ascii="Arial Narrow" w:eastAsia="Times New Roman" w:hAnsi="Arial Narrow" w:cstheme="minorHAnsi"/>
          <w:b/>
          <w:bCs/>
          <w:color w:val="000000" w:themeColor="text1"/>
          <w:sz w:val="24"/>
          <w:szCs w:val="24"/>
        </w:rPr>
        <w:t>Information Technology Office - Enhance effectiveness of DNRC operations through the use of web and mobile technologies.</w:t>
      </w:r>
      <w:r w:rsidR="0032701F" w:rsidRPr="00C461F7">
        <w:rPr>
          <w:rFonts w:ascii="Arial Narrow" w:eastAsia="Times New Roman" w:hAnsi="Arial Narrow" w:cstheme="minorHAnsi"/>
          <w:b/>
          <w:bCs/>
          <w:color w:val="000000" w:themeColor="text1"/>
          <w:sz w:val="24"/>
          <w:szCs w:val="24"/>
        </w:rPr>
        <w:br/>
      </w:r>
    </w:p>
    <w:p w14:paraId="1A6BAD5E" w14:textId="77777777" w:rsidR="00FB5E1E" w:rsidRDefault="5B26B17C" w:rsidP="00FB5E1E">
      <w:pPr>
        <w:pStyle w:val="paragraph"/>
        <w:spacing w:before="0" w:beforeAutospacing="0" w:after="0" w:afterAutospacing="0"/>
        <w:ind w:left="1440" w:hanging="1440"/>
        <w:textAlignment w:val="baseline"/>
        <w:rPr>
          <w:rFonts w:ascii="Segoe UI" w:hAnsi="Segoe UI" w:cs="Segoe UI"/>
          <w:sz w:val="18"/>
          <w:szCs w:val="18"/>
        </w:rPr>
      </w:pPr>
      <w:r w:rsidRPr="00C461F7">
        <w:rPr>
          <w:rFonts w:ascii="Arial Narrow" w:hAnsi="Arial Narrow" w:cstheme="minorHAnsi"/>
        </w:rPr>
        <w:t xml:space="preserve">Objective: </w:t>
      </w:r>
      <w:r w:rsidR="0032701F" w:rsidRPr="00C461F7">
        <w:rPr>
          <w:rFonts w:ascii="Arial Narrow" w:hAnsi="Arial Narrow" w:cstheme="minorHAnsi"/>
        </w:rPr>
        <w:tab/>
      </w:r>
      <w:r w:rsidR="00FB5E1E">
        <w:rPr>
          <w:rStyle w:val="normaltextrun"/>
          <w:color w:val="000000"/>
          <w:sz w:val="22"/>
          <w:szCs w:val="22"/>
        </w:rPr>
        <w:t>Update or develop web and mobile technologies that enable an anytime, anywhere workforce, improve data collection, processing, and dissemination, and enable greater accessibility of DNRC services to staff and the public.</w:t>
      </w:r>
      <w:r w:rsidR="00FB5E1E">
        <w:rPr>
          <w:rStyle w:val="eop"/>
          <w:color w:val="000000"/>
          <w:sz w:val="22"/>
          <w:szCs w:val="22"/>
        </w:rPr>
        <w:t> </w:t>
      </w:r>
    </w:p>
    <w:p w14:paraId="2FE6B642" w14:textId="77777777" w:rsidR="00FB5E1E" w:rsidRDefault="00FB5E1E" w:rsidP="00FB5E1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06BCF37" w14:textId="6A3DF9E9" w:rsidR="00715CF0" w:rsidRPr="00C461F7" w:rsidRDefault="5F1876CE" w:rsidP="334FC6DF">
      <w:pPr>
        <w:spacing w:after="0" w:line="240" w:lineRule="auto"/>
        <w:ind w:left="1440" w:hanging="1440"/>
        <w:rPr>
          <w:rFonts w:ascii="Arial Narrow" w:eastAsia="Times New Roman" w:hAnsi="Arial Narrow" w:cstheme="minorHAnsi"/>
          <w:b/>
          <w:bCs/>
          <w:color w:val="000000" w:themeColor="text1"/>
          <w:sz w:val="24"/>
          <w:szCs w:val="24"/>
        </w:rPr>
      </w:pPr>
      <w:bookmarkStart w:id="0" w:name="_GoBack"/>
      <w:bookmarkEnd w:id="0"/>
      <w:r w:rsidRPr="00C461F7">
        <w:rPr>
          <w:rFonts w:ascii="Arial Narrow" w:eastAsia="Times New Roman" w:hAnsi="Arial Narrow" w:cstheme="minorHAnsi"/>
          <w:b/>
          <w:bCs/>
          <w:color w:val="000000" w:themeColor="text1"/>
          <w:sz w:val="24"/>
          <w:szCs w:val="24"/>
        </w:rPr>
        <w:t xml:space="preserve">Goal: </w:t>
      </w:r>
      <w:r w:rsidR="0032701F" w:rsidRPr="00C461F7">
        <w:rPr>
          <w:rFonts w:ascii="Arial Narrow" w:eastAsia="Times New Roman" w:hAnsi="Arial Narrow" w:cstheme="minorHAnsi"/>
          <w:b/>
          <w:bCs/>
          <w:color w:val="000000" w:themeColor="text1"/>
          <w:sz w:val="24"/>
          <w:szCs w:val="24"/>
        </w:rPr>
        <w:tab/>
      </w:r>
      <w:r w:rsidRPr="00C461F7">
        <w:rPr>
          <w:rFonts w:ascii="Arial Narrow" w:eastAsia="Times New Roman" w:hAnsi="Arial Narrow" w:cstheme="minorHAnsi"/>
          <w:b/>
          <w:bCs/>
          <w:color w:val="000000" w:themeColor="text1"/>
          <w:sz w:val="24"/>
          <w:szCs w:val="24"/>
        </w:rPr>
        <w:t>Records Management - Improve the efficiency of DNRC operational workflows related to data storage, access, and management of data and records.</w:t>
      </w:r>
    </w:p>
    <w:p w14:paraId="2BEAFEB5" w14:textId="070BF04C" w:rsidR="00715CF0" w:rsidRPr="00C461F7" w:rsidRDefault="5F1876CE" w:rsidP="0032701F">
      <w:pPr>
        <w:spacing w:beforeAutospacing="1" w:after="0" w:afterAutospacing="1" w:line="240" w:lineRule="auto"/>
        <w:ind w:left="1440" w:hanging="1440"/>
        <w:rPr>
          <w:rFonts w:ascii="Arial Narrow" w:eastAsia="Calibri" w:hAnsi="Arial Narrow" w:cstheme="minorHAnsi"/>
          <w:sz w:val="24"/>
          <w:szCs w:val="24"/>
        </w:rPr>
      </w:pPr>
      <w:r w:rsidRPr="00C461F7">
        <w:rPr>
          <w:rFonts w:ascii="Arial Narrow" w:eastAsia="Calibri" w:hAnsi="Arial Narrow" w:cstheme="minorHAnsi"/>
          <w:sz w:val="24"/>
          <w:szCs w:val="24"/>
        </w:rPr>
        <w:t>Objective:</w:t>
      </w:r>
      <w:r w:rsidR="0032701F" w:rsidRPr="00C461F7">
        <w:rPr>
          <w:rFonts w:ascii="Arial Narrow" w:eastAsia="Calibri" w:hAnsi="Arial Narrow" w:cstheme="minorHAnsi"/>
          <w:sz w:val="24"/>
          <w:szCs w:val="24"/>
        </w:rPr>
        <w:tab/>
      </w:r>
      <w:r w:rsidRPr="00C461F7">
        <w:rPr>
          <w:rFonts w:ascii="Arial Narrow" w:eastAsia="Calibri" w:hAnsi="Arial Narrow" w:cstheme="minorHAnsi"/>
          <w:sz w:val="24"/>
          <w:szCs w:val="24"/>
        </w:rPr>
        <w:t>Work with OIT to migrate current electronic records to the DOA ECM solution and develop new records management processes as staff and budget allow. Develop greater awareness of all DNRC managers regarding records management laws and practical management techniques. Develop new workflows and appropriate training for staff to use ECM system(s).</w:t>
      </w:r>
    </w:p>
    <w:p w14:paraId="4B205691" w14:textId="62957233" w:rsidR="00715CF0" w:rsidRPr="00C461F7" w:rsidRDefault="5F1876CE" w:rsidP="009D3FA5">
      <w:pPr>
        <w:spacing w:after="160" w:line="259" w:lineRule="auto"/>
        <w:ind w:left="1440" w:hanging="1440"/>
        <w:rPr>
          <w:rFonts w:ascii="Arial Narrow" w:eastAsia="Calibri" w:hAnsi="Arial Narrow" w:cstheme="minorHAnsi"/>
          <w:sz w:val="24"/>
          <w:szCs w:val="24"/>
        </w:rPr>
      </w:pPr>
      <w:r w:rsidRPr="00C461F7">
        <w:rPr>
          <w:rFonts w:ascii="Arial Narrow" w:eastAsia="Calibri" w:hAnsi="Arial Narrow" w:cstheme="minorHAnsi"/>
          <w:sz w:val="24"/>
          <w:szCs w:val="24"/>
        </w:rPr>
        <w:t xml:space="preserve">Objective: </w:t>
      </w:r>
      <w:r w:rsidR="009D3FA5" w:rsidRPr="00C461F7">
        <w:rPr>
          <w:rFonts w:ascii="Arial Narrow" w:eastAsia="Calibri" w:hAnsi="Arial Narrow" w:cstheme="minorHAnsi"/>
          <w:sz w:val="24"/>
          <w:szCs w:val="24"/>
        </w:rPr>
        <w:tab/>
      </w:r>
      <w:r w:rsidRPr="00C461F7">
        <w:rPr>
          <w:rFonts w:ascii="Arial Narrow" w:eastAsia="Calibri" w:hAnsi="Arial Narrow" w:cstheme="minorHAnsi"/>
          <w:sz w:val="24"/>
          <w:szCs w:val="24"/>
        </w:rPr>
        <w:t>Develop tools and processes to increase public access to DNRC records; work with OIT to improve and add to online availability of commonly requested public records; utilize technology such as the ECM solution to expedite public information requests.</w:t>
      </w:r>
    </w:p>
    <w:p w14:paraId="3239EBB9" w14:textId="2C8B3C00" w:rsidR="00715CF0" w:rsidRPr="00C461F7" w:rsidRDefault="5F1876CE" w:rsidP="334FC6DF">
      <w:pPr>
        <w:spacing w:line="240" w:lineRule="auto"/>
        <w:ind w:left="1440" w:hanging="1440"/>
        <w:rPr>
          <w:rFonts w:ascii="Arial Narrow" w:eastAsia="Times New Roman" w:hAnsi="Arial Narrow" w:cstheme="minorHAnsi"/>
          <w:sz w:val="24"/>
          <w:szCs w:val="24"/>
        </w:rPr>
      </w:pPr>
      <w:r w:rsidRPr="00C461F7">
        <w:rPr>
          <w:rFonts w:ascii="Arial Narrow" w:eastAsia="Times New Roman" w:hAnsi="Arial Narrow" w:cstheme="minorHAnsi"/>
          <w:b/>
          <w:bCs/>
          <w:sz w:val="24"/>
          <w:szCs w:val="24"/>
        </w:rPr>
        <w:lastRenderedPageBreak/>
        <w:t xml:space="preserve">Goal: </w:t>
      </w:r>
      <w:r w:rsidR="0025720A" w:rsidRPr="00C461F7">
        <w:rPr>
          <w:rFonts w:ascii="Arial Narrow" w:eastAsia="Times New Roman" w:hAnsi="Arial Narrow" w:cstheme="minorHAnsi"/>
          <w:b/>
          <w:bCs/>
          <w:sz w:val="24"/>
          <w:szCs w:val="24"/>
        </w:rPr>
        <w:tab/>
      </w:r>
      <w:r w:rsidRPr="00C461F7">
        <w:rPr>
          <w:rFonts w:ascii="Arial Narrow" w:eastAsia="Times New Roman" w:hAnsi="Arial Narrow" w:cstheme="minorHAnsi"/>
          <w:b/>
          <w:bCs/>
          <w:sz w:val="24"/>
          <w:szCs w:val="24"/>
        </w:rPr>
        <w:t xml:space="preserve">Public Information – Support and consult on Division and Department-wide needs for media and public relations management; manage and consult on Division and Department media platforms, delivery systems, external and internal content.  </w:t>
      </w:r>
    </w:p>
    <w:p w14:paraId="3D709B18" w14:textId="7489A709" w:rsidR="00715CF0" w:rsidRPr="00C461F7" w:rsidRDefault="5F1876CE" w:rsidP="334FC6DF">
      <w:pPr>
        <w:ind w:left="1440" w:hanging="1440"/>
        <w:rPr>
          <w:rFonts w:ascii="Arial Narrow" w:eastAsia="Times New Roman" w:hAnsi="Arial Narrow" w:cstheme="minorHAnsi"/>
          <w:sz w:val="24"/>
          <w:szCs w:val="24"/>
        </w:rPr>
      </w:pPr>
      <w:r w:rsidRPr="00C461F7">
        <w:rPr>
          <w:rFonts w:ascii="Arial Narrow" w:eastAsia="Times New Roman" w:hAnsi="Arial Narrow" w:cstheme="minorHAnsi"/>
          <w:sz w:val="24"/>
          <w:szCs w:val="24"/>
        </w:rPr>
        <w:t>Objective:</w:t>
      </w:r>
      <w:r w:rsidR="0025720A" w:rsidRPr="00C461F7">
        <w:rPr>
          <w:rFonts w:ascii="Arial Narrow" w:eastAsia="Times New Roman" w:hAnsi="Arial Narrow" w:cstheme="minorHAnsi"/>
          <w:sz w:val="24"/>
          <w:szCs w:val="24"/>
        </w:rPr>
        <w:tab/>
      </w:r>
      <w:r w:rsidRPr="00C461F7">
        <w:rPr>
          <w:rFonts w:ascii="Arial Narrow" w:eastAsia="Times New Roman" w:hAnsi="Arial Narrow" w:cstheme="minorHAnsi"/>
          <w:sz w:val="24"/>
          <w:szCs w:val="24"/>
        </w:rPr>
        <w:t xml:space="preserve">Coordinate with Dept. OIT on Web content management; manage Dept.’s GovDelivery and Facebook platforms and content; leverage media relations to promote Department programs, services, and successes; coordinate with Dept. leadership and Governor’s Communications staff on high-profile messaging, events, issues. </w:t>
      </w:r>
    </w:p>
    <w:p w14:paraId="09533B6F" w14:textId="5FD9F8B5" w:rsidR="00715CF0" w:rsidRPr="00C461F7" w:rsidRDefault="5F1876CE" w:rsidP="334FC6DF">
      <w:pPr>
        <w:spacing w:line="240" w:lineRule="auto"/>
        <w:ind w:left="1440" w:hanging="1440"/>
        <w:rPr>
          <w:rFonts w:ascii="Arial Narrow" w:eastAsia="Times New Roman" w:hAnsi="Arial Narrow" w:cstheme="minorHAnsi"/>
          <w:b/>
          <w:bCs/>
          <w:sz w:val="24"/>
          <w:szCs w:val="24"/>
        </w:rPr>
      </w:pPr>
      <w:r w:rsidRPr="00C461F7">
        <w:rPr>
          <w:rFonts w:ascii="Arial Narrow" w:eastAsia="Times New Roman" w:hAnsi="Arial Narrow" w:cstheme="minorHAnsi"/>
          <w:b/>
          <w:bCs/>
          <w:sz w:val="24"/>
          <w:szCs w:val="24"/>
        </w:rPr>
        <w:t xml:space="preserve">Goal: </w:t>
      </w:r>
      <w:r w:rsidR="0025720A" w:rsidRPr="00C461F7">
        <w:rPr>
          <w:rFonts w:ascii="Arial Narrow" w:eastAsia="Times New Roman" w:hAnsi="Arial Narrow" w:cstheme="minorHAnsi"/>
          <w:b/>
          <w:bCs/>
          <w:sz w:val="24"/>
          <w:szCs w:val="24"/>
        </w:rPr>
        <w:tab/>
      </w:r>
      <w:r w:rsidRPr="00C461F7">
        <w:rPr>
          <w:rFonts w:ascii="Arial Narrow" w:eastAsia="Times New Roman" w:hAnsi="Arial Narrow" w:cstheme="minorHAnsi"/>
          <w:b/>
          <w:bCs/>
          <w:sz w:val="24"/>
          <w:szCs w:val="24"/>
        </w:rPr>
        <w:t>Legal - Enhance efficiencies of DNRC projects/programs by providing legal advice early in the process to facilitate success, enhance production of a high-quality service or product, and minimize legal challenges which could delay or prevent project implementation.</w:t>
      </w:r>
    </w:p>
    <w:p w14:paraId="0D304804" w14:textId="32B32FF5" w:rsidR="00715CF0" w:rsidRPr="00C461F7" w:rsidRDefault="5F1876CE" w:rsidP="334FC6DF">
      <w:pPr>
        <w:spacing w:after="0" w:line="240" w:lineRule="auto"/>
        <w:rPr>
          <w:rFonts w:ascii="Arial Narrow" w:hAnsi="Arial Narrow" w:cstheme="minorHAnsi"/>
          <w:sz w:val="24"/>
          <w:szCs w:val="24"/>
        </w:rPr>
      </w:pPr>
      <w:r w:rsidRPr="00C461F7">
        <w:rPr>
          <w:rFonts w:ascii="Arial Narrow" w:eastAsia="Times New Roman" w:hAnsi="Arial Narrow" w:cstheme="minorHAnsi"/>
          <w:sz w:val="24"/>
          <w:szCs w:val="24"/>
        </w:rPr>
        <w:t xml:space="preserve">Objective: </w:t>
      </w:r>
      <w:r w:rsidR="0025720A" w:rsidRPr="00C461F7">
        <w:rPr>
          <w:rFonts w:ascii="Arial Narrow" w:eastAsia="Times New Roman" w:hAnsi="Arial Narrow" w:cstheme="minorHAnsi"/>
          <w:sz w:val="24"/>
          <w:szCs w:val="24"/>
        </w:rPr>
        <w:tab/>
      </w:r>
      <w:r w:rsidRPr="00C461F7">
        <w:rPr>
          <w:rFonts w:ascii="Arial Narrow" w:eastAsia="Times New Roman" w:hAnsi="Arial Narrow" w:cstheme="minorHAnsi"/>
          <w:sz w:val="24"/>
          <w:szCs w:val="24"/>
        </w:rPr>
        <w:t>Have legal staff available and ready to participate when requested.</w:t>
      </w:r>
      <w:r w:rsidR="0025720A" w:rsidRPr="00C461F7">
        <w:rPr>
          <w:rFonts w:ascii="Arial Narrow" w:eastAsia="Times New Roman" w:hAnsi="Arial Narrow" w:cstheme="minorHAnsi"/>
          <w:sz w:val="24"/>
          <w:szCs w:val="24"/>
        </w:rPr>
        <w:br/>
      </w:r>
    </w:p>
    <w:p w14:paraId="17E588D9" w14:textId="7FAF759F" w:rsidR="00715CF0" w:rsidRPr="00C461F7" w:rsidRDefault="5F1876CE" w:rsidP="0025720A">
      <w:pPr>
        <w:spacing w:after="0" w:line="240" w:lineRule="auto"/>
        <w:ind w:left="1440" w:hanging="1440"/>
        <w:rPr>
          <w:rFonts w:ascii="Arial Narrow" w:hAnsi="Arial Narrow" w:cstheme="minorHAnsi"/>
          <w:sz w:val="24"/>
          <w:szCs w:val="24"/>
        </w:rPr>
      </w:pPr>
      <w:r w:rsidRPr="00C461F7">
        <w:rPr>
          <w:rFonts w:ascii="Arial Narrow" w:eastAsia="Times New Roman" w:hAnsi="Arial Narrow" w:cstheme="minorHAnsi"/>
          <w:b/>
          <w:bCs/>
          <w:sz w:val="24"/>
          <w:szCs w:val="24"/>
        </w:rPr>
        <w:t xml:space="preserve">Goal: </w:t>
      </w:r>
      <w:r w:rsidR="0025720A" w:rsidRPr="00C461F7">
        <w:rPr>
          <w:rFonts w:ascii="Arial Narrow" w:eastAsia="Times New Roman" w:hAnsi="Arial Narrow" w:cstheme="minorHAnsi"/>
          <w:b/>
          <w:bCs/>
          <w:sz w:val="24"/>
          <w:szCs w:val="24"/>
        </w:rPr>
        <w:tab/>
      </w:r>
      <w:r w:rsidRPr="00C461F7">
        <w:rPr>
          <w:rFonts w:ascii="Arial Narrow" w:eastAsia="Times New Roman" w:hAnsi="Arial Narrow" w:cstheme="minorHAnsi"/>
          <w:b/>
          <w:bCs/>
          <w:sz w:val="24"/>
          <w:szCs w:val="24"/>
        </w:rPr>
        <w:t>Legal – Assure that the Legal Unit has competent staff that can manage the dynamic and complex nature of the legal work, including litigation</w:t>
      </w:r>
      <w:r w:rsidRPr="00C461F7">
        <w:rPr>
          <w:rFonts w:ascii="Arial Narrow" w:eastAsia="Times New Roman" w:hAnsi="Arial Narrow" w:cstheme="minorHAnsi"/>
          <w:sz w:val="24"/>
          <w:szCs w:val="24"/>
        </w:rPr>
        <w:t>.</w:t>
      </w:r>
      <w:r w:rsidR="0025720A" w:rsidRPr="00C461F7">
        <w:rPr>
          <w:rFonts w:ascii="Arial Narrow" w:eastAsia="Times New Roman" w:hAnsi="Arial Narrow" w:cstheme="minorHAnsi"/>
          <w:sz w:val="24"/>
          <w:szCs w:val="24"/>
        </w:rPr>
        <w:br/>
      </w:r>
    </w:p>
    <w:p w14:paraId="0CBDCE15" w14:textId="04251830" w:rsidR="00715CF0" w:rsidRPr="00C461F7" w:rsidRDefault="5F1876CE" w:rsidP="003629DB">
      <w:pPr>
        <w:spacing w:after="0" w:line="240" w:lineRule="auto"/>
        <w:ind w:left="1440" w:hanging="1440"/>
        <w:rPr>
          <w:rFonts w:ascii="Arial Narrow" w:hAnsi="Arial Narrow" w:cstheme="minorHAnsi"/>
          <w:sz w:val="24"/>
          <w:szCs w:val="24"/>
        </w:rPr>
      </w:pPr>
      <w:r w:rsidRPr="00C461F7">
        <w:rPr>
          <w:rFonts w:ascii="Arial Narrow" w:eastAsia="Times New Roman" w:hAnsi="Arial Narrow" w:cstheme="minorHAnsi"/>
          <w:sz w:val="24"/>
          <w:szCs w:val="24"/>
        </w:rPr>
        <w:t>Objective:</w:t>
      </w:r>
      <w:r w:rsidR="0025720A" w:rsidRPr="00C461F7">
        <w:rPr>
          <w:rFonts w:ascii="Arial Narrow" w:eastAsia="Times New Roman" w:hAnsi="Arial Narrow" w:cstheme="minorHAnsi"/>
          <w:sz w:val="24"/>
          <w:szCs w:val="24"/>
        </w:rPr>
        <w:tab/>
      </w:r>
      <w:r w:rsidRPr="00C461F7">
        <w:rPr>
          <w:rFonts w:ascii="Arial Narrow" w:eastAsia="Times New Roman" w:hAnsi="Arial Narrow" w:cstheme="minorHAnsi"/>
          <w:sz w:val="24"/>
          <w:szCs w:val="24"/>
        </w:rPr>
        <w:t>Assure that all attorneys receive litigation assignments and work collaboratively as a team and with programs.</w:t>
      </w:r>
    </w:p>
    <w:p w14:paraId="5076B1D7" w14:textId="2A503C54" w:rsidR="00715CF0" w:rsidRPr="00C461F7" w:rsidRDefault="00715CF0" w:rsidP="334FC6DF">
      <w:pPr>
        <w:spacing w:after="0" w:line="240" w:lineRule="auto"/>
        <w:ind w:left="1440" w:hanging="1440"/>
        <w:rPr>
          <w:rFonts w:ascii="Arial Narrow" w:eastAsia="Times New Roman" w:hAnsi="Arial Narrow" w:cstheme="minorHAnsi"/>
          <w:b/>
          <w:bCs/>
          <w:color w:val="000000" w:themeColor="text1"/>
          <w:sz w:val="24"/>
          <w:szCs w:val="24"/>
        </w:rPr>
      </w:pPr>
    </w:p>
    <w:p w14:paraId="5874998A" w14:textId="67DFDF38" w:rsidR="00F1630C" w:rsidRPr="00C461F7" w:rsidRDefault="1B11248C" w:rsidP="00F1630C">
      <w:pPr>
        <w:spacing w:after="0" w:line="240" w:lineRule="auto"/>
        <w:ind w:left="1440" w:hanging="1440"/>
        <w:rPr>
          <w:rFonts w:ascii="Arial Narrow" w:eastAsia="Times New Roman" w:hAnsi="Arial Narrow" w:cstheme="minorHAnsi"/>
          <w:b/>
          <w:bCs/>
          <w:color w:val="000000"/>
          <w:sz w:val="24"/>
          <w:szCs w:val="24"/>
        </w:rPr>
      </w:pPr>
      <w:r w:rsidRPr="00C461F7">
        <w:rPr>
          <w:rFonts w:ascii="Arial Narrow" w:eastAsia="Times New Roman" w:hAnsi="Arial Narrow" w:cstheme="minorHAnsi"/>
          <w:b/>
          <w:bCs/>
          <w:color w:val="000000"/>
          <w:sz w:val="24"/>
          <w:szCs w:val="24"/>
        </w:rPr>
        <w:t>G</w:t>
      </w:r>
      <w:r w:rsidR="00F1630C" w:rsidRPr="00C461F7">
        <w:rPr>
          <w:rFonts w:ascii="Arial Narrow" w:eastAsia="Times New Roman" w:hAnsi="Arial Narrow" w:cstheme="minorHAnsi"/>
          <w:b/>
          <w:bCs/>
          <w:color w:val="000000"/>
          <w:sz w:val="24"/>
          <w:szCs w:val="24"/>
        </w:rPr>
        <w:t xml:space="preserve">oal: </w:t>
      </w:r>
      <w:r w:rsidR="00F1630C" w:rsidRPr="00C461F7">
        <w:rPr>
          <w:rFonts w:ascii="Arial Narrow" w:eastAsia="Times New Roman" w:hAnsi="Arial Narrow" w:cstheme="minorHAnsi"/>
          <w:b/>
          <w:bCs/>
          <w:color w:val="000000"/>
          <w:sz w:val="24"/>
          <w:szCs w:val="24"/>
        </w:rPr>
        <w:tab/>
      </w:r>
      <w:r w:rsidR="00327F49" w:rsidRPr="00C461F7">
        <w:rPr>
          <w:rFonts w:ascii="Arial Narrow" w:eastAsia="Times New Roman" w:hAnsi="Arial Narrow" w:cstheme="minorHAnsi"/>
          <w:b/>
          <w:bCs/>
          <w:color w:val="000000"/>
          <w:sz w:val="24"/>
          <w:szCs w:val="24"/>
        </w:rPr>
        <w:t>Safety</w:t>
      </w:r>
      <w:r w:rsidR="006D7DD7" w:rsidRPr="00C461F7">
        <w:rPr>
          <w:rFonts w:ascii="Arial Narrow" w:eastAsia="Times New Roman" w:hAnsi="Arial Narrow" w:cstheme="minorHAnsi"/>
          <w:b/>
          <w:bCs/>
          <w:color w:val="000000"/>
          <w:sz w:val="24"/>
          <w:szCs w:val="24"/>
        </w:rPr>
        <w:t xml:space="preserve"> </w:t>
      </w:r>
      <w:r w:rsidR="00B54C6D" w:rsidRPr="00C461F7">
        <w:rPr>
          <w:rFonts w:ascii="Arial Narrow" w:eastAsia="Times New Roman" w:hAnsi="Arial Narrow" w:cstheme="minorHAnsi"/>
          <w:b/>
          <w:bCs/>
          <w:color w:val="000000"/>
          <w:sz w:val="24"/>
          <w:szCs w:val="24"/>
        </w:rPr>
        <w:t xml:space="preserve">- </w:t>
      </w:r>
      <w:r w:rsidR="00B91F0B" w:rsidRPr="00C461F7">
        <w:rPr>
          <w:rFonts w:ascii="Arial Narrow" w:eastAsia="Times New Roman" w:hAnsi="Arial Narrow" w:cstheme="minorHAnsi"/>
          <w:b/>
          <w:bCs/>
          <w:color w:val="000000"/>
          <w:sz w:val="24"/>
          <w:szCs w:val="24"/>
        </w:rPr>
        <w:t>I</w:t>
      </w:r>
      <w:r w:rsidR="0064283C" w:rsidRPr="00C461F7">
        <w:rPr>
          <w:rFonts w:ascii="Arial Narrow" w:eastAsia="Times New Roman" w:hAnsi="Arial Narrow" w:cstheme="minorHAnsi"/>
          <w:b/>
          <w:bCs/>
          <w:color w:val="000000"/>
          <w:sz w:val="24"/>
          <w:szCs w:val="24"/>
        </w:rPr>
        <w:t>mprove</w:t>
      </w:r>
      <w:r w:rsidR="00B91F0B" w:rsidRPr="00C461F7">
        <w:rPr>
          <w:rFonts w:ascii="Arial Narrow" w:eastAsia="Times New Roman" w:hAnsi="Arial Narrow" w:cstheme="minorHAnsi"/>
          <w:b/>
          <w:bCs/>
          <w:color w:val="000000"/>
          <w:sz w:val="24"/>
          <w:szCs w:val="24"/>
        </w:rPr>
        <w:t xml:space="preserve"> and ensure</w:t>
      </w:r>
      <w:r w:rsidR="00A275D8" w:rsidRPr="00C461F7">
        <w:rPr>
          <w:rFonts w:ascii="Arial Narrow" w:eastAsia="Times New Roman" w:hAnsi="Arial Narrow" w:cstheme="minorHAnsi"/>
          <w:b/>
          <w:bCs/>
          <w:color w:val="000000"/>
          <w:sz w:val="24"/>
          <w:szCs w:val="24"/>
        </w:rPr>
        <w:t xml:space="preserve"> DNRC safety</w:t>
      </w:r>
      <w:r w:rsidR="00B91F0B" w:rsidRPr="00C461F7">
        <w:rPr>
          <w:rFonts w:ascii="Arial Narrow" w:eastAsia="Times New Roman" w:hAnsi="Arial Narrow" w:cstheme="minorHAnsi"/>
          <w:b/>
          <w:bCs/>
          <w:color w:val="000000"/>
          <w:sz w:val="24"/>
          <w:szCs w:val="24"/>
        </w:rPr>
        <w:t xml:space="preserve"> </w:t>
      </w:r>
      <w:r w:rsidR="00981626" w:rsidRPr="00C461F7">
        <w:rPr>
          <w:rFonts w:ascii="Arial Narrow" w:eastAsia="Times New Roman" w:hAnsi="Arial Narrow" w:cstheme="minorHAnsi"/>
          <w:b/>
          <w:bCs/>
          <w:color w:val="000000"/>
          <w:sz w:val="24"/>
          <w:szCs w:val="24"/>
        </w:rPr>
        <w:t xml:space="preserve">and emergency </w:t>
      </w:r>
      <w:r w:rsidR="00B91F0B" w:rsidRPr="00C461F7">
        <w:rPr>
          <w:rFonts w:ascii="Arial Narrow" w:eastAsia="Times New Roman" w:hAnsi="Arial Narrow" w:cstheme="minorHAnsi"/>
          <w:b/>
          <w:bCs/>
          <w:color w:val="000000"/>
          <w:sz w:val="24"/>
          <w:szCs w:val="24"/>
        </w:rPr>
        <w:t>protocols, training</w:t>
      </w:r>
      <w:r w:rsidR="00524136" w:rsidRPr="00C461F7">
        <w:rPr>
          <w:rFonts w:ascii="Arial Narrow" w:eastAsia="Times New Roman" w:hAnsi="Arial Narrow" w:cstheme="minorHAnsi"/>
          <w:b/>
          <w:bCs/>
          <w:color w:val="000000"/>
          <w:sz w:val="24"/>
          <w:szCs w:val="24"/>
        </w:rPr>
        <w:t xml:space="preserve">, and </w:t>
      </w:r>
      <w:r w:rsidR="00826E4B" w:rsidRPr="00C461F7">
        <w:rPr>
          <w:rFonts w:ascii="Arial Narrow" w:eastAsia="Times New Roman" w:hAnsi="Arial Narrow" w:cstheme="minorHAnsi"/>
          <w:b/>
          <w:bCs/>
          <w:color w:val="000000"/>
          <w:sz w:val="24"/>
          <w:szCs w:val="24"/>
        </w:rPr>
        <w:t>risk management</w:t>
      </w:r>
      <w:r w:rsidR="00B54C6D" w:rsidRPr="00C461F7">
        <w:rPr>
          <w:rFonts w:ascii="Arial Narrow" w:eastAsia="Times New Roman" w:hAnsi="Arial Narrow" w:cstheme="minorHAnsi"/>
          <w:b/>
          <w:bCs/>
          <w:color w:val="000000"/>
          <w:sz w:val="24"/>
          <w:szCs w:val="24"/>
        </w:rPr>
        <w:t xml:space="preserve"> </w:t>
      </w:r>
      <w:r w:rsidR="00827D79" w:rsidRPr="00C461F7">
        <w:rPr>
          <w:rFonts w:ascii="Arial Narrow" w:eastAsia="Times New Roman" w:hAnsi="Arial Narrow" w:cstheme="minorHAnsi"/>
          <w:b/>
          <w:bCs/>
          <w:color w:val="000000"/>
          <w:sz w:val="24"/>
          <w:szCs w:val="24"/>
        </w:rPr>
        <w:t>strategies</w:t>
      </w:r>
      <w:r w:rsidR="003F7D8A" w:rsidRPr="00C461F7">
        <w:rPr>
          <w:rFonts w:ascii="Arial Narrow" w:eastAsia="Times New Roman" w:hAnsi="Arial Narrow" w:cstheme="minorHAnsi"/>
          <w:b/>
          <w:bCs/>
          <w:color w:val="000000"/>
          <w:sz w:val="24"/>
          <w:szCs w:val="24"/>
        </w:rPr>
        <w:t xml:space="preserve"> </w:t>
      </w:r>
      <w:r w:rsidR="00E20401" w:rsidRPr="00C461F7">
        <w:rPr>
          <w:rFonts w:ascii="Arial Narrow" w:eastAsia="Times New Roman" w:hAnsi="Arial Narrow" w:cstheme="minorHAnsi"/>
          <w:b/>
          <w:bCs/>
          <w:color w:val="000000"/>
          <w:sz w:val="24"/>
          <w:szCs w:val="24"/>
        </w:rPr>
        <w:t>to facilitate employee</w:t>
      </w:r>
      <w:r w:rsidR="00557456" w:rsidRPr="00C461F7">
        <w:rPr>
          <w:rFonts w:ascii="Arial Narrow" w:eastAsia="Times New Roman" w:hAnsi="Arial Narrow" w:cstheme="minorHAnsi"/>
          <w:b/>
          <w:bCs/>
          <w:color w:val="000000"/>
          <w:sz w:val="24"/>
          <w:szCs w:val="24"/>
        </w:rPr>
        <w:t xml:space="preserve"> health, safety awareness, </w:t>
      </w:r>
      <w:r w:rsidR="006B0A40" w:rsidRPr="00C461F7">
        <w:rPr>
          <w:rFonts w:ascii="Arial Narrow" w:eastAsia="Times New Roman" w:hAnsi="Arial Narrow" w:cstheme="minorHAnsi"/>
          <w:b/>
          <w:bCs/>
          <w:color w:val="000000"/>
          <w:sz w:val="24"/>
          <w:szCs w:val="24"/>
        </w:rPr>
        <w:t>and use of best practices.</w:t>
      </w:r>
    </w:p>
    <w:p w14:paraId="0C3335DA" w14:textId="77777777" w:rsidR="00F1630C" w:rsidRPr="00C461F7" w:rsidRDefault="00F1630C" w:rsidP="00F1630C">
      <w:pPr>
        <w:spacing w:after="0" w:line="240" w:lineRule="auto"/>
        <w:ind w:left="1440" w:hanging="1440"/>
        <w:rPr>
          <w:rFonts w:ascii="Arial Narrow" w:eastAsia="Times New Roman" w:hAnsi="Arial Narrow" w:cstheme="minorHAnsi"/>
          <w:b/>
          <w:bCs/>
          <w:color w:val="000000"/>
          <w:sz w:val="24"/>
          <w:szCs w:val="24"/>
        </w:rPr>
      </w:pPr>
    </w:p>
    <w:p w14:paraId="52580B29" w14:textId="066A4C40" w:rsidR="00EB28A2" w:rsidRPr="00C461F7" w:rsidRDefault="695936FE" w:rsidP="00404A09">
      <w:pPr>
        <w:spacing w:after="0" w:line="240" w:lineRule="auto"/>
        <w:ind w:left="1440" w:hanging="1440"/>
        <w:rPr>
          <w:rFonts w:ascii="Arial Narrow" w:eastAsia="Times New Roman" w:hAnsi="Arial Narrow" w:cstheme="minorHAnsi"/>
          <w:b/>
          <w:bCs/>
          <w:color w:val="000000"/>
          <w:kern w:val="36"/>
          <w:sz w:val="24"/>
          <w:szCs w:val="24"/>
          <w:u w:val="single"/>
          <w:lang w:val="en" w:eastAsia="x-none"/>
        </w:rPr>
      </w:pPr>
      <w:r w:rsidRPr="5A67EE7B">
        <w:rPr>
          <w:rFonts w:ascii="Arial Narrow" w:eastAsia="Times New Roman" w:hAnsi="Arial Narrow"/>
          <w:color w:val="000000"/>
          <w:sz w:val="24"/>
          <w:szCs w:val="24"/>
        </w:rPr>
        <w:t>Objective:</w:t>
      </w:r>
      <w:r w:rsidRPr="5A67EE7B">
        <w:rPr>
          <w:rFonts w:ascii="Arial Narrow" w:eastAsia="Times New Roman" w:hAnsi="Arial Narrow"/>
          <w:b/>
          <w:bCs/>
          <w:color w:val="000000"/>
          <w:sz w:val="24"/>
          <w:szCs w:val="24"/>
        </w:rPr>
        <w:t xml:space="preserve"> </w:t>
      </w:r>
      <w:r w:rsidR="00F1630C" w:rsidRPr="00C461F7">
        <w:rPr>
          <w:rFonts w:ascii="Arial Narrow" w:eastAsia="Times New Roman" w:hAnsi="Arial Narrow" w:cstheme="minorHAnsi"/>
          <w:b/>
          <w:bCs/>
          <w:color w:val="000000"/>
          <w:sz w:val="24"/>
          <w:szCs w:val="24"/>
        </w:rPr>
        <w:tab/>
      </w:r>
      <w:r w:rsidRPr="5A67EE7B">
        <w:rPr>
          <w:rFonts w:ascii="Arial Narrow" w:eastAsia="Times New Roman" w:hAnsi="Arial Narrow"/>
          <w:color w:val="000000"/>
          <w:sz w:val="24"/>
          <w:szCs w:val="24"/>
        </w:rPr>
        <w:t xml:space="preserve">Continue to </w:t>
      </w:r>
      <w:r w:rsidR="75900243" w:rsidRPr="5A67EE7B">
        <w:rPr>
          <w:rFonts w:ascii="Arial Narrow" w:eastAsia="Times New Roman" w:hAnsi="Arial Narrow"/>
          <w:color w:val="000000"/>
          <w:sz w:val="24"/>
          <w:szCs w:val="24"/>
        </w:rPr>
        <w:t>promote</w:t>
      </w:r>
      <w:r w:rsidR="11921C2F" w:rsidRPr="5A67EE7B">
        <w:rPr>
          <w:rFonts w:ascii="Arial Narrow" w:eastAsia="Times New Roman" w:hAnsi="Arial Narrow"/>
          <w:color w:val="000000"/>
          <w:sz w:val="24"/>
          <w:szCs w:val="24"/>
        </w:rPr>
        <w:t xml:space="preserve"> employee safety awareness </w:t>
      </w:r>
      <w:r w:rsidR="05B96D43" w:rsidRPr="5A67EE7B">
        <w:rPr>
          <w:rFonts w:ascii="Arial Narrow" w:eastAsia="Times New Roman" w:hAnsi="Arial Narrow"/>
          <w:color w:val="000000"/>
          <w:sz w:val="24"/>
          <w:szCs w:val="24"/>
        </w:rPr>
        <w:t>through</w:t>
      </w:r>
      <w:r w:rsidR="23E9AEBC" w:rsidRPr="5A67EE7B">
        <w:rPr>
          <w:rFonts w:ascii="Arial Narrow" w:eastAsia="Times New Roman" w:hAnsi="Arial Narrow"/>
          <w:color w:val="000000"/>
          <w:sz w:val="24"/>
          <w:szCs w:val="24"/>
        </w:rPr>
        <w:t xml:space="preserve"> </w:t>
      </w:r>
      <w:r w:rsidR="05B96D43" w:rsidRPr="5A67EE7B">
        <w:rPr>
          <w:rFonts w:ascii="Arial Narrow" w:eastAsia="Times New Roman" w:hAnsi="Arial Narrow"/>
          <w:color w:val="000000"/>
          <w:sz w:val="24"/>
          <w:szCs w:val="24"/>
        </w:rPr>
        <w:t>trainings, self-assessments</w:t>
      </w:r>
      <w:r w:rsidR="06C5E0AC" w:rsidRPr="5A67EE7B">
        <w:rPr>
          <w:rFonts w:ascii="Arial Narrow" w:eastAsia="Times New Roman" w:hAnsi="Arial Narrow"/>
          <w:color w:val="000000"/>
          <w:sz w:val="24"/>
          <w:szCs w:val="24"/>
        </w:rPr>
        <w:t xml:space="preserve">, </w:t>
      </w:r>
      <w:r w:rsidR="77EA7339" w:rsidRPr="5A67EE7B">
        <w:rPr>
          <w:rFonts w:ascii="Arial Narrow" w:eastAsia="Times New Roman" w:hAnsi="Arial Narrow"/>
          <w:color w:val="000000"/>
          <w:sz w:val="24"/>
          <w:szCs w:val="24"/>
        </w:rPr>
        <w:t xml:space="preserve">and </w:t>
      </w:r>
      <w:r w:rsidR="7C4E617B" w:rsidRPr="5A67EE7B">
        <w:rPr>
          <w:rFonts w:ascii="Arial Narrow" w:eastAsia="Times New Roman" w:hAnsi="Arial Narrow"/>
          <w:color w:val="000000"/>
          <w:sz w:val="24"/>
          <w:szCs w:val="24"/>
        </w:rPr>
        <w:t xml:space="preserve">timely </w:t>
      </w:r>
      <w:r w:rsidR="45FDCA83" w:rsidRPr="5A67EE7B">
        <w:rPr>
          <w:rFonts w:ascii="Arial Narrow" w:eastAsia="Times New Roman" w:hAnsi="Arial Narrow"/>
          <w:color w:val="000000"/>
          <w:sz w:val="24"/>
          <w:szCs w:val="24"/>
        </w:rPr>
        <w:t xml:space="preserve">reporting </w:t>
      </w:r>
      <w:r w:rsidR="7C4E617B" w:rsidRPr="5A67EE7B">
        <w:rPr>
          <w:rFonts w:ascii="Arial Narrow" w:eastAsia="Times New Roman" w:hAnsi="Arial Narrow"/>
          <w:color w:val="000000"/>
          <w:sz w:val="24"/>
          <w:szCs w:val="24"/>
        </w:rPr>
        <w:t xml:space="preserve">of </w:t>
      </w:r>
      <w:r w:rsidR="30E45BA0" w:rsidRPr="5A67EE7B">
        <w:rPr>
          <w:rFonts w:ascii="Arial Narrow" w:eastAsia="Times New Roman" w:hAnsi="Arial Narrow"/>
          <w:color w:val="000000"/>
          <w:sz w:val="24"/>
          <w:szCs w:val="24"/>
        </w:rPr>
        <w:t>work</w:t>
      </w:r>
      <w:r w:rsidR="31FA79A8" w:rsidRPr="5A67EE7B">
        <w:rPr>
          <w:rFonts w:ascii="Arial Narrow" w:eastAsia="Times New Roman" w:hAnsi="Arial Narrow"/>
          <w:color w:val="000000"/>
          <w:sz w:val="24"/>
          <w:szCs w:val="24"/>
        </w:rPr>
        <w:t>-</w:t>
      </w:r>
      <w:r w:rsidR="30E45BA0" w:rsidRPr="5A67EE7B">
        <w:rPr>
          <w:rFonts w:ascii="Arial Narrow" w:eastAsia="Times New Roman" w:hAnsi="Arial Narrow"/>
          <w:color w:val="000000"/>
          <w:sz w:val="24"/>
          <w:szCs w:val="24"/>
        </w:rPr>
        <w:t>related injuries</w:t>
      </w:r>
      <w:r w:rsidR="75900243" w:rsidRPr="5A67EE7B">
        <w:rPr>
          <w:rFonts w:ascii="Arial Narrow" w:eastAsia="Times New Roman" w:hAnsi="Arial Narrow"/>
          <w:color w:val="000000"/>
          <w:sz w:val="24"/>
          <w:szCs w:val="24"/>
        </w:rPr>
        <w:t xml:space="preserve"> </w:t>
      </w:r>
      <w:r w:rsidR="08CE973B" w:rsidRPr="5A67EE7B">
        <w:rPr>
          <w:rFonts w:ascii="Arial Narrow" w:eastAsia="Times New Roman" w:hAnsi="Arial Narrow"/>
          <w:color w:val="000000"/>
          <w:sz w:val="24"/>
          <w:szCs w:val="24"/>
        </w:rPr>
        <w:t>and early return to work</w:t>
      </w:r>
      <w:r w:rsidR="5680F873" w:rsidRPr="5A67EE7B">
        <w:rPr>
          <w:rFonts w:ascii="Arial Narrow" w:eastAsia="Times New Roman" w:hAnsi="Arial Narrow"/>
          <w:color w:val="000000"/>
          <w:sz w:val="24"/>
          <w:szCs w:val="24"/>
        </w:rPr>
        <w:t xml:space="preserve"> practice </w:t>
      </w:r>
      <w:r w:rsidR="75900243" w:rsidRPr="5A67EE7B">
        <w:rPr>
          <w:rFonts w:ascii="Arial Narrow" w:eastAsia="Times New Roman" w:hAnsi="Arial Narrow"/>
          <w:color w:val="000000"/>
          <w:sz w:val="24"/>
          <w:szCs w:val="24"/>
        </w:rPr>
        <w:t xml:space="preserve">to </w:t>
      </w:r>
      <w:r w:rsidR="53DEF779" w:rsidRPr="5A67EE7B">
        <w:rPr>
          <w:rFonts w:ascii="Arial Narrow" w:eastAsia="Times New Roman" w:hAnsi="Arial Narrow"/>
          <w:color w:val="000000"/>
          <w:sz w:val="24"/>
          <w:szCs w:val="24"/>
        </w:rPr>
        <w:t>e</w:t>
      </w:r>
      <w:r w:rsidR="75900243" w:rsidRPr="5A67EE7B">
        <w:rPr>
          <w:rFonts w:ascii="Arial Narrow" w:eastAsia="Times New Roman" w:hAnsi="Arial Narrow"/>
          <w:color w:val="000000"/>
          <w:sz w:val="24"/>
          <w:szCs w:val="24"/>
        </w:rPr>
        <w:t>nsure best results</w:t>
      </w:r>
      <w:r w:rsidR="77EA7339" w:rsidRPr="5A67EE7B">
        <w:rPr>
          <w:rFonts w:ascii="Arial Narrow" w:eastAsia="Times New Roman" w:hAnsi="Arial Narrow"/>
          <w:color w:val="000000"/>
          <w:sz w:val="24"/>
          <w:szCs w:val="24"/>
        </w:rPr>
        <w:t xml:space="preserve"> for </w:t>
      </w:r>
      <w:r w:rsidR="629842EE" w:rsidRPr="5A67EE7B">
        <w:rPr>
          <w:rFonts w:ascii="Arial Narrow" w:eastAsia="Times New Roman" w:hAnsi="Arial Narrow"/>
          <w:color w:val="000000"/>
          <w:sz w:val="24"/>
          <w:szCs w:val="24"/>
        </w:rPr>
        <w:t>employees and the departmen</w:t>
      </w:r>
      <w:r w:rsidR="3442BEB6" w:rsidRPr="5A67EE7B">
        <w:rPr>
          <w:rFonts w:ascii="Arial Narrow" w:eastAsia="Times New Roman" w:hAnsi="Arial Narrow"/>
          <w:color w:val="000000"/>
          <w:sz w:val="24"/>
          <w:szCs w:val="24"/>
        </w:rPr>
        <w:t xml:space="preserve">t. Work closely with </w:t>
      </w:r>
      <w:r w:rsidR="6CD1B8E3" w:rsidRPr="5A67EE7B">
        <w:rPr>
          <w:rFonts w:ascii="Arial Narrow" w:eastAsia="Times New Roman" w:hAnsi="Arial Narrow"/>
          <w:color w:val="000000"/>
          <w:sz w:val="24"/>
          <w:szCs w:val="24"/>
        </w:rPr>
        <w:t xml:space="preserve">entities such as </w:t>
      </w:r>
      <w:r w:rsidR="3442BEB6" w:rsidRPr="5A67EE7B">
        <w:rPr>
          <w:rFonts w:ascii="Arial Narrow" w:eastAsia="Times New Roman" w:hAnsi="Arial Narrow"/>
          <w:color w:val="000000"/>
          <w:sz w:val="24"/>
          <w:szCs w:val="24"/>
        </w:rPr>
        <w:t>Montana State Fund and Risk Management Tort Division</w:t>
      </w:r>
      <w:r w:rsidR="31FA79A8" w:rsidRPr="5A67EE7B">
        <w:rPr>
          <w:rFonts w:ascii="Arial Narrow" w:eastAsia="Times New Roman" w:hAnsi="Arial Narrow"/>
          <w:color w:val="000000"/>
          <w:sz w:val="24"/>
          <w:szCs w:val="24"/>
        </w:rPr>
        <w:t xml:space="preserve"> </w:t>
      </w:r>
      <w:r w:rsidR="4621C1A5" w:rsidRPr="5A67EE7B">
        <w:rPr>
          <w:rFonts w:ascii="Arial Narrow" w:eastAsia="Times New Roman" w:hAnsi="Arial Narrow"/>
          <w:color w:val="000000"/>
          <w:sz w:val="24"/>
          <w:szCs w:val="24"/>
        </w:rPr>
        <w:t>to enable the</w:t>
      </w:r>
      <w:r w:rsidR="4D6171A5" w:rsidRPr="5A67EE7B">
        <w:rPr>
          <w:rFonts w:ascii="Arial Narrow" w:eastAsia="Times New Roman" w:hAnsi="Arial Narrow"/>
          <w:color w:val="000000"/>
          <w:sz w:val="24"/>
          <w:szCs w:val="24"/>
        </w:rPr>
        <w:t xml:space="preserve"> department</w:t>
      </w:r>
      <w:r w:rsidR="4621C1A5" w:rsidRPr="5A67EE7B">
        <w:rPr>
          <w:rFonts w:ascii="Arial Narrow" w:eastAsia="Times New Roman" w:hAnsi="Arial Narrow"/>
          <w:color w:val="000000"/>
          <w:sz w:val="24"/>
          <w:szCs w:val="24"/>
        </w:rPr>
        <w:t xml:space="preserve"> to</w:t>
      </w:r>
      <w:r w:rsidR="22D17396" w:rsidRPr="5A67EE7B">
        <w:rPr>
          <w:rFonts w:ascii="Arial Narrow" w:eastAsia="Times New Roman" w:hAnsi="Arial Narrow"/>
          <w:color w:val="000000"/>
          <w:sz w:val="24"/>
          <w:szCs w:val="24"/>
        </w:rPr>
        <w:t xml:space="preserve"> obtain the best</w:t>
      </w:r>
      <w:r w:rsidR="6CD1B8E3" w:rsidRPr="5A67EE7B">
        <w:rPr>
          <w:rFonts w:ascii="Arial Narrow" w:eastAsia="Times New Roman" w:hAnsi="Arial Narrow"/>
          <w:color w:val="000000"/>
          <w:sz w:val="24"/>
          <w:szCs w:val="24"/>
        </w:rPr>
        <w:t xml:space="preserve"> rates and discounts available </w:t>
      </w:r>
      <w:r w:rsidR="2B44DDE2" w:rsidRPr="5A67EE7B">
        <w:rPr>
          <w:rFonts w:ascii="Arial Narrow" w:eastAsia="Times New Roman" w:hAnsi="Arial Narrow"/>
          <w:color w:val="000000"/>
          <w:sz w:val="24"/>
          <w:szCs w:val="24"/>
        </w:rPr>
        <w:t xml:space="preserve">to </w:t>
      </w:r>
      <w:r w:rsidR="6CD1B8E3" w:rsidRPr="5A67EE7B">
        <w:rPr>
          <w:rFonts w:ascii="Arial Narrow" w:eastAsia="Times New Roman" w:hAnsi="Arial Narrow"/>
          <w:color w:val="000000"/>
          <w:sz w:val="24"/>
          <w:szCs w:val="24"/>
        </w:rPr>
        <w:t>gain efficiencies</w:t>
      </w:r>
      <w:r w:rsidR="1EAAD668" w:rsidRPr="5A67EE7B">
        <w:rPr>
          <w:rFonts w:ascii="Arial Narrow" w:eastAsia="Times New Roman" w:hAnsi="Arial Narrow"/>
          <w:color w:val="000000"/>
          <w:sz w:val="24"/>
          <w:szCs w:val="24"/>
        </w:rPr>
        <w:t xml:space="preserve"> </w:t>
      </w:r>
      <w:r w:rsidR="7FBDEEEA" w:rsidRPr="5A67EE7B">
        <w:rPr>
          <w:rFonts w:ascii="Arial Narrow" w:eastAsia="Times New Roman" w:hAnsi="Arial Narrow"/>
          <w:color w:val="000000"/>
          <w:sz w:val="24"/>
          <w:szCs w:val="24"/>
        </w:rPr>
        <w:t xml:space="preserve">and to keep current on best practices. </w:t>
      </w:r>
      <w:r w:rsidR="64D4F0C4" w:rsidRPr="5A67EE7B">
        <w:rPr>
          <w:rFonts w:ascii="Arial Narrow" w:eastAsia="Times New Roman" w:hAnsi="Arial Narrow"/>
          <w:color w:val="000000"/>
          <w:sz w:val="24"/>
          <w:szCs w:val="24"/>
        </w:rPr>
        <w:t>C</w:t>
      </w:r>
      <w:r w:rsidR="68C362F6" w:rsidRPr="5A67EE7B">
        <w:rPr>
          <w:rFonts w:ascii="Arial Narrow" w:eastAsia="Times New Roman" w:hAnsi="Arial Narrow"/>
          <w:color w:val="000000"/>
          <w:sz w:val="24"/>
          <w:szCs w:val="24"/>
        </w:rPr>
        <w:t>ontinue to wor</w:t>
      </w:r>
      <w:r w:rsidR="510737C6" w:rsidRPr="5A67EE7B">
        <w:rPr>
          <w:rFonts w:ascii="Arial Narrow" w:eastAsia="Times New Roman" w:hAnsi="Arial Narrow"/>
          <w:color w:val="000000"/>
          <w:sz w:val="24"/>
          <w:szCs w:val="24"/>
        </w:rPr>
        <w:t>k on emergency</w:t>
      </w:r>
      <w:r w:rsidR="64D4F0C4" w:rsidRPr="5A67EE7B">
        <w:rPr>
          <w:rFonts w:ascii="Arial Narrow" w:eastAsia="Times New Roman" w:hAnsi="Arial Narrow"/>
          <w:color w:val="000000"/>
          <w:sz w:val="24"/>
          <w:szCs w:val="24"/>
        </w:rPr>
        <w:t xml:space="preserve"> preparedness </w:t>
      </w:r>
      <w:r w:rsidR="510737C6" w:rsidRPr="5A67EE7B">
        <w:rPr>
          <w:rFonts w:ascii="Arial Narrow" w:eastAsia="Times New Roman" w:hAnsi="Arial Narrow"/>
          <w:color w:val="000000"/>
          <w:sz w:val="24"/>
          <w:szCs w:val="24"/>
        </w:rPr>
        <w:t>and continuity of operations</w:t>
      </w:r>
      <w:r w:rsidR="63A5F853" w:rsidRPr="5A67EE7B">
        <w:rPr>
          <w:rFonts w:ascii="Arial Narrow" w:eastAsia="Times New Roman" w:hAnsi="Arial Narrow"/>
          <w:color w:val="000000"/>
          <w:sz w:val="24"/>
          <w:szCs w:val="24"/>
        </w:rPr>
        <w:t xml:space="preserve"> </w:t>
      </w:r>
      <w:r w:rsidR="510737C6" w:rsidRPr="5A67EE7B">
        <w:rPr>
          <w:rFonts w:ascii="Arial Narrow" w:eastAsia="Times New Roman" w:hAnsi="Arial Narrow"/>
          <w:color w:val="000000"/>
          <w:sz w:val="24"/>
          <w:szCs w:val="24"/>
        </w:rPr>
        <w:t>planning</w:t>
      </w:r>
      <w:r w:rsidR="64D4F0C4" w:rsidRPr="5A67EE7B">
        <w:rPr>
          <w:rFonts w:ascii="Arial Narrow" w:eastAsia="Times New Roman" w:hAnsi="Arial Narrow"/>
          <w:color w:val="000000"/>
          <w:sz w:val="24"/>
          <w:szCs w:val="24"/>
        </w:rPr>
        <w:t>.</w:t>
      </w:r>
      <w:r w:rsidR="510737C6" w:rsidRPr="5A67EE7B">
        <w:rPr>
          <w:rFonts w:ascii="Arial Narrow" w:eastAsia="Times New Roman" w:hAnsi="Arial Narrow"/>
          <w:color w:val="000000"/>
          <w:sz w:val="24"/>
          <w:szCs w:val="24"/>
        </w:rPr>
        <w:t xml:space="preserve"> </w:t>
      </w:r>
      <w:r w:rsidR="009E195F">
        <w:rPr>
          <w:rFonts w:ascii="Arial Narrow" w:eastAsia="Times New Roman" w:hAnsi="Arial Narrow" w:cstheme="minorHAnsi"/>
          <w:bCs/>
          <w:color w:val="000000"/>
          <w:sz w:val="24"/>
          <w:szCs w:val="24"/>
        </w:rPr>
        <w:br/>
      </w:r>
    </w:p>
    <w:p w14:paraId="7C4819DC" w14:textId="77777777" w:rsidR="001B20B7" w:rsidRPr="00C461F7" w:rsidRDefault="001B20B7" w:rsidP="001B20B7">
      <w:pPr>
        <w:shd w:val="clear" w:color="auto" w:fill="FFFFFF"/>
        <w:spacing w:after="0" w:line="240" w:lineRule="auto"/>
        <w:jc w:val="center"/>
        <w:outlineLvl w:val="0"/>
        <w:rPr>
          <w:rFonts w:ascii="Arial Narrow" w:eastAsia="Times New Roman" w:hAnsi="Arial Narrow" w:cstheme="minorHAnsi"/>
          <w:b/>
          <w:bCs/>
          <w:color w:val="000000"/>
          <w:kern w:val="36"/>
          <w:sz w:val="24"/>
          <w:szCs w:val="24"/>
          <w:u w:val="single"/>
          <w:lang w:val="en" w:eastAsia="x-none"/>
        </w:rPr>
      </w:pPr>
      <w:r w:rsidRPr="00C461F7">
        <w:rPr>
          <w:rFonts w:ascii="Arial Narrow" w:eastAsia="Times New Roman" w:hAnsi="Arial Narrow" w:cstheme="minorHAnsi"/>
          <w:b/>
          <w:bCs/>
          <w:color w:val="000000"/>
          <w:kern w:val="36"/>
          <w:sz w:val="24"/>
          <w:szCs w:val="24"/>
          <w:u w:val="single"/>
          <w:lang w:val="en" w:eastAsia="x-none"/>
        </w:rPr>
        <w:t>Oil &amp; Gas Conservation Division (BOGC)</w:t>
      </w:r>
    </w:p>
    <w:p w14:paraId="75150302" w14:textId="77777777" w:rsidR="001B20B7" w:rsidRPr="00C461F7" w:rsidRDefault="001B20B7" w:rsidP="001B20B7">
      <w:pPr>
        <w:shd w:val="clear" w:color="auto" w:fill="FFFFFF"/>
        <w:spacing w:after="0" w:line="240" w:lineRule="auto"/>
        <w:outlineLvl w:val="2"/>
        <w:rPr>
          <w:rFonts w:ascii="Arial Narrow" w:eastAsia="Times New Roman" w:hAnsi="Arial Narrow" w:cstheme="minorHAnsi"/>
          <w:bCs/>
          <w:color w:val="000000"/>
          <w:sz w:val="24"/>
          <w:szCs w:val="24"/>
          <w:lang w:val="en" w:eastAsia="x-none"/>
        </w:rPr>
      </w:pPr>
    </w:p>
    <w:p w14:paraId="422147C2" w14:textId="7C4985AB" w:rsidR="001B20B7" w:rsidRPr="00C461F7" w:rsidRDefault="7584D8F5" w:rsidP="5A67EE7B">
      <w:pPr>
        <w:shd w:val="clear" w:color="auto" w:fill="FFFFFF" w:themeFill="background1"/>
        <w:spacing w:after="0" w:line="240" w:lineRule="auto"/>
        <w:ind w:left="1440" w:hanging="1440"/>
        <w:outlineLvl w:val="3"/>
        <w:rPr>
          <w:rFonts w:ascii="Arial Narrow" w:eastAsia="Times New Roman" w:hAnsi="Arial Narrow"/>
          <w:b/>
          <w:bCs/>
          <w:color w:val="000000"/>
          <w:sz w:val="24"/>
          <w:szCs w:val="24"/>
          <w:lang w:val="en"/>
        </w:rPr>
      </w:pPr>
      <w:r w:rsidRPr="5A67EE7B">
        <w:rPr>
          <w:rFonts w:ascii="Arial Narrow" w:eastAsia="Times New Roman" w:hAnsi="Arial Narrow"/>
          <w:b/>
          <w:bCs/>
          <w:color w:val="000000"/>
          <w:sz w:val="24"/>
          <w:szCs w:val="24"/>
          <w:lang w:val="en"/>
        </w:rPr>
        <w:t>Goal:</w:t>
      </w:r>
      <w:r w:rsidR="2C337241" w:rsidRPr="5A67EE7B">
        <w:rPr>
          <w:rFonts w:ascii="Arial Narrow" w:eastAsia="Times New Roman" w:hAnsi="Arial Narrow"/>
          <w:b/>
          <w:bCs/>
          <w:color w:val="000000"/>
          <w:sz w:val="24"/>
          <w:szCs w:val="24"/>
          <w:lang w:val="en"/>
        </w:rPr>
        <w:t xml:space="preserve"> </w:t>
      </w:r>
      <w:r w:rsidR="001B20B7" w:rsidRPr="00C461F7">
        <w:rPr>
          <w:rFonts w:ascii="Arial Narrow" w:eastAsia="Times New Roman" w:hAnsi="Arial Narrow" w:cstheme="minorHAnsi"/>
          <w:b/>
          <w:bCs/>
          <w:color w:val="000000"/>
          <w:sz w:val="24"/>
          <w:szCs w:val="24"/>
          <w:lang w:val="en" w:eastAsia="x-none"/>
        </w:rPr>
        <w:tab/>
      </w:r>
      <w:r w:rsidRPr="5A67EE7B">
        <w:rPr>
          <w:rFonts w:ascii="Arial Narrow" w:eastAsia="Times New Roman" w:hAnsi="Arial Narrow"/>
          <w:b/>
          <w:bCs/>
          <w:color w:val="000000"/>
          <w:sz w:val="24"/>
          <w:szCs w:val="24"/>
          <w:lang w:val="en"/>
        </w:rPr>
        <w:t>Conduct public hearings to promote conservation, prevent waste and protect correlative rights for oil and gas operations.</w:t>
      </w:r>
    </w:p>
    <w:p w14:paraId="77C911AA" w14:textId="77777777" w:rsidR="00165357" w:rsidRPr="00C461F7" w:rsidRDefault="00165357" w:rsidP="001B20B7">
      <w:pPr>
        <w:shd w:val="clear" w:color="auto" w:fill="FFFFFF"/>
        <w:spacing w:after="0" w:line="240" w:lineRule="auto"/>
        <w:ind w:left="1440" w:hanging="1440"/>
        <w:outlineLvl w:val="3"/>
        <w:rPr>
          <w:rFonts w:ascii="Arial Narrow" w:eastAsia="Times New Roman" w:hAnsi="Arial Narrow" w:cstheme="minorHAnsi"/>
          <w:bCs/>
          <w:color w:val="000000"/>
          <w:sz w:val="24"/>
          <w:szCs w:val="24"/>
          <w:lang w:val="en" w:eastAsia="x-none"/>
        </w:rPr>
      </w:pPr>
    </w:p>
    <w:p w14:paraId="11CAA3D6" w14:textId="12A8EE28" w:rsidR="001B20B7" w:rsidRPr="00C461F7" w:rsidRDefault="7584D8F5" w:rsidP="5A67EE7B">
      <w:pPr>
        <w:shd w:val="clear" w:color="auto" w:fill="FFFFFF" w:themeFill="background1"/>
        <w:spacing w:after="0" w:line="240" w:lineRule="auto"/>
        <w:ind w:left="1440" w:hanging="1440"/>
        <w:outlineLvl w:val="3"/>
        <w:rPr>
          <w:rFonts w:ascii="Arial Narrow" w:eastAsia="Times New Roman" w:hAnsi="Arial Narrow"/>
          <w:color w:val="000000"/>
          <w:sz w:val="24"/>
          <w:szCs w:val="24"/>
          <w:lang w:val="en"/>
        </w:rPr>
      </w:pPr>
      <w:r w:rsidRPr="5A67EE7B">
        <w:rPr>
          <w:rFonts w:ascii="Arial Narrow" w:eastAsia="Times New Roman" w:hAnsi="Arial Narrow"/>
          <w:color w:val="000000"/>
          <w:sz w:val="24"/>
          <w:szCs w:val="24"/>
        </w:rPr>
        <w:t>Objective:</w:t>
      </w:r>
      <w:r w:rsidR="498D29F7" w:rsidRPr="5A67EE7B">
        <w:rPr>
          <w:rFonts w:ascii="Arial Narrow" w:eastAsia="Times New Roman" w:hAnsi="Arial Narrow"/>
          <w:color w:val="000000"/>
          <w:sz w:val="24"/>
          <w:szCs w:val="24"/>
        </w:rPr>
        <w:t xml:space="preserve"> </w:t>
      </w:r>
      <w:r w:rsidR="001B20B7" w:rsidRPr="00C461F7">
        <w:rPr>
          <w:rFonts w:ascii="Arial Narrow" w:eastAsia="Times New Roman" w:hAnsi="Arial Narrow" w:cstheme="minorHAnsi"/>
          <w:bCs/>
          <w:color w:val="000000"/>
          <w:sz w:val="24"/>
          <w:szCs w:val="24"/>
          <w:lang w:val="en" w:eastAsia="x-none"/>
        </w:rPr>
        <w:tab/>
      </w:r>
      <w:r w:rsidRPr="5A67EE7B">
        <w:rPr>
          <w:rFonts w:ascii="Arial Narrow" w:eastAsia="Times New Roman" w:hAnsi="Arial Narrow"/>
          <w:color w:val="000000"/>
          <w:sz w:val="24"/>
          <w:szCs w:val="24"/>
          <w:lang w:val="en"/>
        </w:rPr>
        <w:t>Provide notice, publish docket, write orders, hold business meeting prior to hearing, and propose and adopt rules pursuant to Montana Administrative Procedures Act as required.</w:t>
      </w:r>
    </w:p>
    <w:p w14:paraId="25FC11B9" w14:textId="77777777" w:rsidR="001B20B7" w:rsidRPr="00C461F7" w:rsidRDefault="001B20B7" w:rsidP="001B20B7">
      <w:pPr>
        <w:shd w:val="clear" w:color="auto" w:fill="FFFFFF"/>
        <w:spacing w:after="0" w:line="240" w:lineRule="auto"/>
        <w:ind w:left="1440" w:hanging="1440"/>
        <w:outlineLvl w:val="3"/>
        <w:rPr>
          <w:rFonts w:ascii="Arial Narrow" w:eastAsia="Times New Roman" w:hAnsi="Arial Narrow" w:cstheme="minorHAnsi"/>
          <w:bCs/>
          <w:color w:val="000000"/>
          <w:sz w:val="24"/>
          <w:szCs w:val="24"/>
          <w:lang w:val="en" w:eastAsia="x-none"/>
        </w:rPr>
      </w:pPr>
    </w:p>
    <w:p w14:paraId="5240BCE6" w14:textId="04DC69FC" w:rsidR="001B20B7" w:rsidRPr="00C461F7" w:rsidRDefault="7584D8F5" w:rsidP="5A67EE7B">
      <w:pPr>
        <w:shd w:val="clear" w:color="auto" w:fill="FFFFFF" w:themeFill="background1"/>
        <w:spacing w:after="0" w:line="240" w:lineRule="auto"/>
        <w:outlineLvl w:val="3"/>
        <w:rPr>
          <w:rFonts w:ascii="Arial Narrow" w:eastAsia="Times New Roman" w:hAnsi="Arial Narrow"/>
          <w:b/>
          <w:bCs/>
          <w:color w:val="000000"/>
          <w:sz w:val="24"/>
          <w:szCs w:val="24"/>
          <w:lang w:val="en"/>
        </w:rPr>
      </w:pPr>
      <w:r w:rsidRPr="5A67EE7B">
        <w:rPr>
          <w:rFonts w:ascii="Arial Narrow" w:eastAsia="Times New Roman" w:hAnsi="Arial Narrow"/>
          <w:b/>
          <w:bCs/>
          <w:color w:val="000000"/>
          <w:sz w:val="24"/>
          <w:szCs w:val="24"/>
          <w:lang w:val="en"/>
        </w:rPr>
        <w:t>Goal:</w:t>
      </w:r>
      <w:r w:rsidR="173A307F" w:rsidRPr="5A67EE7B">
        <w:rPr>
          <w:rFonts w:ascii="Arial Narrow" w:eastAsia="Times New Roman" w:hAnsi="Arial Narrow"/>
          <w:b/>
          <w:bCs/>
          <w:color w:val="000000"/>
          <w:sz w:val="24"/>
          <w:szCs w:val="24"/>
          <w:lang w:val="en"/>
        </w:rPr>
        <w:t xml:space="preserve"> </w:t>
      </w:r>
      <w:r w:rsidR="001B20B7" w:rsidRPr="00C461F7">
        <w:rPr>
          <w:rFonts w:ascii="Arial Narrow" w:eastAsia="Times New Roman" w:hAnsi="Arial Narrow" w:cstheme="minorHAnsi"/>
          <w:b/>
          <w:bCs/>
          <w:color w:val="000000"/>
          <w:sz w:val="24"/>
          <w:szCs w:val="24"/>
          <w:lang w:val="en" w:eastAsia="x-none"/>
        </w:rPr>
        <w:tab/>
      </w:r>
      <w:r w:rsidR="001B20B7" w:rsidRPr="00C461F7">
        <w:rPr>
          <w:rFonts w:ascii="Arial Narrow" w:eastAsia="Times New Roman" w:hAnsi="Arial Narrow" w:cstheme="minorHAnsi"/>
          <w:bCs/>
          <w:color w:val="000000"/>
          <w:sz w:val="24"/>
          <w:szCs w:val="24"/>
          <w:lang w:val="en" w:eastAsia="x-none"/>
        </w:rPr>
        <w:tab/>
      </w:r>
      <w:r w:rsidRPr="5A67EE7B">
        <w:rPr>
          <w:rFonts w:ascii="Arial Narrow" w:eastAsia="Times New Roman" w:hAnsi="Arial Narrow"/>
          <w:b/>
          <w:bCs/>
          <w:color w:val="000000"/>
          <w:sz w:val="24"/>
          <w:szCs w:val="24"/>
          <w:lang w:val="en"/>
        </w:rPr>
        <w:t>Issue drilling permits.</w:t>
      </w:r>
    </w:p>
    <w:p w14:paraId="03B853A6" w14:textId="77777777" w:rsidR="00165357" w:rsidRPr="00C461F7" w:rsidRDefault="00165357" w:rsidP="001B20B7">
      <w:pPr>
        <w:shd w:val="clear" w:color="auto" w:fill="FFFFFF"/>
        <w:spacing w:after="0" w:line="240" w:lineRule="auto"/>
        <w:outlineLvl w:val="3"/>
        <w:rPr>
          <w:rFonts w:ascii="Arial Narrow" w:eastAsia="Times New Roman" w:hAnsi="Arial Narrow" w:cstheme="minorHAnsi"/>
          <w:bCs/>
          <w:color w:val="000000"/>
          <w:sz w:val="24"/>
          <w:szCs w:val="24"/>
          <w:lang w:val="en" w:eastAsia="x-none"/>
        </w:rPr>
      </w:pPr>
    </w:p>
    <w:p w14:paraId="25DAD2E4" w14:textId="4A11DC81" w:rsidR="001B20B7" w:rsidRPr="00C461F7" w:rsidRDefault="7584D8F5" w:rsidP="5A67EE7B">
      <w:pPr>
        <w:shd w:val="clear" w:color="auto" w:fill="FFFFFF" w:themeFill="background1"/>
        <w:spacing w:after="0" w:line="240" w:lineRule="auto"/>
        <w:ind w:left="1440" w:hanging="1440"/>
        <w:outlineLvl w:val="3"/>
        <w:rPr>
          <w:rFonts w:ascii="Arial Narrow" w:eastAsia="Times New Roman" w:hAnsi="Arial Narrow"/>
          <w:color w:val="000000"/>
          <w:sz w:val="24"/>
          <w:szCs w:val="24"/>
          <w:lang w:val="en"/>
        </w:rPr>
      </w:pPr>
      <w:r w:rsidRPr="5A67EE7B">
        <w:rPr>
          <w:rFonts w:ascii="Arial Narrow" w:eastAsia="Times New Roman" w:hAnsi="Arial Narrow"/>
          <w:color w:val="000000"/>
          <w:sz w:val="24"/>
          <w:szCs w:val="24"/>
        </w:rPr>
        <w:t>Objective:</w:t>
      </w:r>
      <w:r w:rsidR="6AC33FB3" w:rsidRPr="5A67EE7B">
        <w:rPr>
          <w:rFonts w:ascii="Arial Narrow" w:eastAsia="Times New Roman" w:hAnsi="Arial Narrow"/>
          <w:color w:val="000000"/>
          <w:sz w:val="24"/>
          <w:szCs w:val="24"/>
        </w:rPr>
        <w:t xml:space="preserve"> </w:t>
      </w:r>
      <w:r w:rsidR="001B20B7" w:rsidRPr="00C461F7">
        <w:rPr>
          <w:rFonts w:ascii="Arial Narrow" w:eastAsia="Times New Roman" w:hAnsi="Arial Narrow" w:cstheme="minorHAnsi"/>
          <w:bCs/>
          <w:color w:val="000000"/>
          <w:sz w:val="24"/>
          <w:szCs w:val="24"/>
          <w:lang w:val="en" w:eastAsia="x-none"/>
        </w:rPr>
        <w:tab/>
      </w:r>
      <w:r w:rsidRPr="5A67EE7B">
        <w:rPr>
          <w:rFonts w:ascii="Arial Narrow" w:eastAsia="Times New Roman" w:hAnsi="Arial Narrow"/>
          <w:color w:val="000000"/>
          <w:sz w:val="24"/>
          <w:szCs w:val="24"/>
          <w:lang w:val="en"/>
        </w:rPr>
        <w:t>Conduct Montana Environmental Policy Act (MEPA) compliance review and prepare documentation for each requested permit; identify non-conforming permit requests that require approval by BOGC; review permitting processes to improve efficiency.</w:t>
      </w:r>
      <w:r w:rsidR="00910623">
        <w:rPr>
          <w:rFonts w:ascii="Arial Narrow" w:eastAsia="Times New Roman" w:hAnsi="Arial Narrow" w:cstheme="minorHAnsi"/>
          <w:bCs/>
          <w:color w:val="000000"/>
          <w:sz w:val="24"/>
          <w:szCs w:val="24"/>
          <w:lang w:val="en" w:eastAsia="x-none"/>
        </w:rPr>
        <w:br/>
      </w:r>
      <w:r w:rsidR="009E195F">
        <w:rPr>
          <w:rFonts w:ascii="Arial Narrow" w:eastAsia="Times New Roman" w:hAnsi="Arial Narrow" w:cstheme="minorHAnsi"/>
          <w:bCs/>
          <w:color w:val="000000"/>
          <w:sz w:val="24"/>
          <w:szCs w:val="24"/>
          <w:lang w:val="en" w:eastAsia="x-none"/>
        </w:rPr>
        <w:br/>
      </w:r>
    </w:p>
    <w:p w14:paraId="55FAA126" w14:textId="1943FC11" w:rsidR="00165357" w:rsidRPr="00C461F7" w:rsidRDefault="7584D8F5" w:rsidP="5A67EE7B">
      <w:pPr>
        <w:shd w:val="clear" w:color="auto" w:fill="FFFFFF" w:themeFill="background1"/>
        <w:spacing w:after="0" w:line="240" w:lineRule="auto"/>
        <w:ind w:left="1440" w:hanging="1440"/>
        <w:outlineLvl w:val="3"/>
        <w:rPr>
          <w:rFonts w:ascii="Arial Narrow" w:eastAsia="Times New Roman" w:hAnsi="Arial Narrow"/>
          <w:color w:val="000000"/>
          <w:sz w:val="24"/>
          <w:szCs w:val="24"/>
          <w:lang w:val="en"/>
        </w:rPr>
      </w:pPr>
      <w:r w:rsidRPr="5A67EE7B">
        <w:rPr>
          <w:rFonts w:ascii="Arial Narrow" w:eastAsia="Times New Roman" w:hAnsi="Arial Narrow"/>
          <w:b/>
          <w:bCs/>
          <w:color w:val="000000"/>
          <w:sz w:val="24"/>
          <w:szCs w:val="24"/>
          <w:lang w:val="en"/>
        </w:rPr>
        <w:t>Goal:</w:t>
      </w:r>
      <w:r w:rsidR="3EA1B999" w:rsidRPr="5A67EE7B">
        <w:rPr>
          <w:rFonts w:ascii="Arial Narrow" w:eastAsia="Times New Roman" w:hAnsi="Arial Narrow"/>
          <w:b/>
          <w:bCs/>
          <w:color w:val="000000"/>
          <w:sz w:val="24"/>
          <w:szCs w:val="24"/>
          <w:lang w:val="en"/>
        </w:rPr>
        <w:t xml:space="preserve"> </w:t>
      </w:r>
      <w:r w:rsidR="001B20B7" w:rsidRPr="00C461F7">
        <w:rPr>
          <w:rFonts w:ascii="Arial Narrow" w:eastAsia="Times New Roman" w:hAnsi="Arial Narrow" w:cstheme="minorHAnsi"/>
          <w:bCs/>
          <w:color w:val="000000"/>
          <w:sz w:val="24"/>
          <w:szCs w:val="24"/>
          <w:lang w:val="en" w:eastAsia="x-none"/>
        </w:rPr>
        <w:tab/>
      </w:r>
      <w:r w:rsidRPr="5A67EE7B">
        <w:rPr>
          <w:rFonts w:ascii="Arial Narrow" w:eastAsia="Times New Roman" w:hAnsi="Arial Narrow"/>
          <w:b/>
          <w:bCs/>
          <w:color w:val="000000"/>
          <w:sz w:val="24"/>
          <w:szCs w:val="24"/>
          <w:lang w:val="en"/>
        </w:rPr>
        <w:t>Monitor existing wells.</w:t>
      </w:r>
      <w:r w:rsidR="00AD13EA">
        <w:rPr>
          <w:rFonts w:ascii="Arial Narrow" w:eastAsia="Times New Roman" w:hAnsi="Arial Narrow" w:cstheme="minorHAnsi"/>
          <w:b/>
          <w:bCs/>
          <w:color w:val="000000"/>
          <w:sz w:val="24"/>
          <w:szCs w:val="24"/>
          <w:lang w:val="en" w:eastAsia="x-none"/>
        </w:rPr>
        <w:br/>
      </w:r>
      <w:r w:rsidR="00165357" w:rsidRPr="00C461F7">
        <w:rPr>
          <w:rFonts w:ascii="Arial Narrow" w:eastAsia="Times New Roman" w:hAnsi="Arial Narrow" w:cstheme="minorHAnsi"/>
          <w:bCs/>
          <w:color w:val="000000"/>
          <w:sz w:val="24"/>
          <w:szCs w:val="24"/>
          <w:lang w:val="en" w:eastAsia="x-none"/>
        </w:rPr>
        <w:tab/>
      </w:r>
    </w:p>
    <w:p w14:paraId="659296FF" w14:textId="27873ECB" w:rsidR="001B20B7" w:rsidRPr="00C461F7" w:rsidRDefault="7584D8F5" w:rsidP="5A67EE7B">
      <w:pPr>
        <w:shd w:val="clear" w:color="auto" w:fill="FFFFFF" w:themeFill="background1"/>
        <w:spacing w:after="0" w:line="240" w:lineRule="auto"/>
        <w:ind w:left="1440" w:hanging="1440"/>
        <w:outlineLvl w:val="3"/>
        <w:rPr>
          <w:rFonts w:ascii="Arial Narrow" w:eastAsia="Times New Roman" w:hAnsi="Arial Narrow"/>
          <w:color w:val="000000"/>
          <w:sz w:val="24"/>
          <w:szCs w:val="24"/>
          <w:lang w:val="en"/>
        </w:rPr>
      </w:pPr>
      <w:r w:rsidRPr="5A67EE7B">
        <w:rPr>
          <w:rFonts w:ascii="Arial Narrow" w:eastAsia="Times New Roman" w:hAnsi="Arial Narrow"/>
          <w:color w:val="000000"/>
          <w:sz w:val="24"/>
          <w:szCs w:val="24"/>
        </w:rPr>
        <w:lastRenderedPageBreak/>
        <w:t>Objective:</w:t>
      </w:r>
      <w:r w:rsidR="44C1E2C8" w:rsidRPr="5A67EE7B">
        <w:rPr>
          <w:rFonts w:ascii="Arial Narrow" w:eastAsia="Times New Roman" w:hAnsi="Arial Narrow"/>
          <w:color w:val="000000"/>
          <w:sz w:val="24"/>
          <w:szCs w:val="24"/>
        </w:rPr>
        <w:t xml:space="preserve"> </w:t>
      </w:r>
      <w:r w:rsidR="001B20B7" w:rsidRPr="00C461F7">
        <w:rPr>
          <w:rFonts w:ascii="Arial Narrow" w:eastAsia="Times New Roman" w:hAnsi="Arial Narrow" w:cstheme="minorHAnsi"/>
          <w:bCs/>
          <w:color w:val="000000"/>
          <w:sz w:val="24"/>
          <w:szCs w:val="24"/>
          <w:lang w:val="en" w:eastAsia="x-none"/>
        </w:rPr>
        <w:tab/>
      </w:r>
      <w:r w:rsidRPr="5A67EE7B">
        <w:rPr>
          <w:rFonts w:ascii="Arial Narrow" w:eastAsia="Times New Roman" w:hAnsi="Arial Narrow"/>
          <w:color w:val="000000"/>
          <w:sz w:val="24"/>
          <w:szCs w:val="24"/>
          <w:lang w:val="en"/>
        </w:rPr>
        <w:t>Approve applications for well work that meet regulatory requirements and identify non-conforming applications that require either modification or approval by BOGC.</w:t>
      </w:r>
    </w:p>
    <w:p w14:paraId="43B7960B" w14:textId="77777777" w:rsidR="001B20B7" w:rsidRPr="00C461F7" w:rsidRDefault="001B20B7" w:rsidP="001B20B7">
      <w:pPr>
        <w:shd w:val="clear" w:color="auto" w:fill="FFFFFF"/>
        <w:spacing w:after="0" w:line="240" w:lineRule="auto"/>
        <w:ind w:left="1440" w:hanging="1440"/>
        <w:outlineLvl w:val="3"/>
        <w:rPr>
          <w:rFonts w:ascii="Arial Narrow" w:eastAsia="Times New Roman" w:hAnsi="Arial Narrow" w:cstheme="minorHAnsi"/>
          <w:bCs/>
          <w:color w:val="000000"/>
          <w:sz w:val="24"/>
          <w:szCs w:val="24"/>
          <w:lang w:val="en" w:eastAsia="x-none"/>
        </w:rPr>
      </w:pPr>
    </w:p>
    <w:p w14:paraId="750402ED" w14:textId="44598C2C" w:rsidR="001B20B7" w:rsidRPr="00C461F7" w:rsidRDefault="7584D8F5" w:rsidP="5A67EE7B">
      <w:pPr>
        <w:shd w:val="clear" w:color="auto" w:fill="FFFFFF" w:themeFill="background1"/>
        <w:spacing w:after="0" w:line="240" w:lineRule="auto"/>
        <w:ind w:left="1440" w:hanging="1440"/>
        <w:outlineLvl w:val="3"/>
        <w:rPr>
          <w:rFonts w:ascii="Arial Narrow" w:eastAsia="Times New Roman" w:hAnsi="Arial Narrow"/>
          <w:b/>
          <w:bCs/>
          <w:color w:val="000000"/>
          <w:sz w:val="24"/>
          <w:szCs w:val="24"/>
          <w:lang w:val="en"/>
        </w:rPr>
      </w:pPr>
      <w:r w:rsidRPr="5A67EE7B">
        <w:rPr>
          <w:rFonts w:ascii="Arial Narrow" w:eastAsia="Times New Roman" w:hAnsi="Arial Narrow"/>
          <w:b/>
          <w:bCs/>
          <w:color w:val="000000"/>
          <w:sz w:val="24"/>
          <w:szCs w:val="24"/>
          <w:lang w:val="en"/>
        </w:rPr>
        <w:t>Goal:</w:t>
      </w:r>
      <w:r w:rsidR="2F0749FE" w:rsidRPr="5A67EE7B">
        <w:rPr>
          <w:rFonts w:ascii="Arial Narrow" w:eastAsia="Times New Roman" w:hAnsi="Arial Narrow"/>
          <w:b/>
          <w:bCs/>
          <w:color w:val="000000"/>
          <w:sz w:val="24"/>
          <w:szCs w:val="24"/>
          <w:lang w:val="en"/>
        </w:rPr>
        <w:t xml:space="preserve"> </w:t>
      </w:r>
      <w:r w:rsidR="001B20B7" w:rsidRPr="00C461F7">
        <w:rPr>
          <w:rFonts w:ascii="Arial Narrow" w:eastAsia="Times New Roman" w:hAnsi="Arial Narrow" w:cstheme="minorHAnsi"/>
          <w:bCs/>
          <w:color w:val="000000"/>
          <w:sz w:val="24"/>
          <w:szCs w:val="24"/>
          <w:lang w:val="en" w:eastAsia="x-none"/>
        </w:rPr>
        <w:tab/>
      </w:r>
      <w:r w:rsidRPr="5A67EE7B">
        <w:rPr>
          <w:rFonts w:ascii="Arial Narrow" w:eastAsia="Times New Roman" w:hAnsi="Arial Narrow"/>
          <w:b/>
          <w:bCs/>
          <w:color w:val="000000"/>
          <w:sz w:val="24"/>
          <w:szCs w:val="24"/>
          <w:lang w:val="en"/>
        </w:rPr>
        <w:t>Operate orphan and pre-regulatory well identification and plugging program.</w:t>
      </w:r>
    </w:p>
    <w:p w14:paraId="394BA8C0" w14:textId="77777777" w:rsidR="00165357" w:rsidRPr="00C461F7" w:rsidRDefault="00165357" w:rsidP="001B20B7">
      <w:pPr>
        <w:shd w:val="clear" w:color="auto" w:fill="FFFFFF"/>
        <w:spacing w:after="0" w:line="240" w:lineRule="auto"/>
        <w:ind w:left="1440" w:hanging="1440"/>
        <w:outlineLvl w:val="3"/>
        <w:rPr>
          <w:rFonts w:ascii="Arial Narrow" w:eastAsia="Times New Roman" w:hAnsi="Arial Narrow" w:cstheme="minorHAnsi"/>
          <w:b/>
          <w:bCs/>
          <w:color w:val="000000"/>
          <w:sz w:val="24"/>
          <w:szCs w:val="24"/>
          <w:lang w:val="en" w:eastAsia="x-none"/>
        </w:rPr>
      </w:pPr>
    </w:p>
    <w:p w14:paraId="35F1439F" w14:textId="3835C567" w:rsidR="001B20B7" w:rsidRPr="00C461F7" w:rsidRDefault="7584D8F5" w:rsidP="5A67EE7B">
      <w:pPr>
        <w:shd w:val="clear" w:color="auto" w:fill="FFFFFF" w:themeFill="background1"/>
        <w:spacing w:after="0" w:line="240" w:lineRule="auto"/>
        <w:ind w:left="1440" w:hanging="1440"/>
        <w:outlineLvl w:val="3"/>
        <w:rPr>
          <w:rFonts w:ascii="Arial Narrow" w:eastAsia="Times New Roman" w:hAnsi="Arial Narrow"/>
          <w:color w:val="000000"/>
          <w:sz w:val="24"/>
          <w:szCs w:val="24"/>
          <w:lang w:val="en"/>
        </w:rPr>
      </w:pPr>
      <w:r w:rsidRPr="5A67EE7B">
        <w:rPr>
          <w:rFonts w:ascii="Arial Narrow" w:eastAsia="Times New Roman" w:hAnsi="Arial Narrow"/>
          <w:color w:val="000000"/>
          <w:sz w:val="24"/>
          <w:szCs w:val="24"/>
        </w:rPr>
        <w:t>Objective:</w:t>
      </w:r>
      <w:r w:rsidR="04D80E97" w:rsidRPr="5A67EE7B">
        <w:rPr>
          <w:rFonts w:ascii="Arial Narrow" w:eastAsia="Times New Roman" w:hAnsi="Arial Narrow"/>
          <w:color w:val="000000"/>
          <w:sz w:val="24"/>
          <w:szCs w:val="24"/>
        </w:rPr>
        <w:t xml:space="preserve"> </w:t>
      </w:r>
      <w:r w:rsidR="001B20B7" w:rsidRPr="00C461F7">
        <w:rPr>
          <w:rFonts w:ascii="Arial Narrow" w:eastAsia="Times New Roman" w:hAnsi="Arial Narrow" w:cstheme="minorHAnsi"/>
          <w:bCs/>
          <w:color w:val="000000"/>
          <w:sz w:val="24"/>
          <w:szCs w:val="24"/>
          <w:lang w:val="en" w:eastAsia="x-none"/>
        </w:rPr>
        <w:tab/>
      </w:r>
      <w:r w:rsidRPr="5A67EE7B">
        <w:rPr>
          <w:rFonts w:ascii="Arial Narrow" w:eastAsia="Times New Roman" w:hAnsi="Arial Narrow"/>
          <w:color w:val="000000"/>
          <w:sz w:val="24"/>
          <w:szCs w:val="24"/>
          <w:lang w:val="en"/>
        </w:rPr>
        <w:t xml:space="preserve">Maintain catalog of orphaned and pre-regulatory wells and determine plugging and reclamation priority; develop and execute plugging and restoration projects. </w:t>
      </w:r>
      <w:r w:rsidR="001B20B7" w:rsidRPr="00C461F7">
        <w:rPr>
          <w:rFonts w:ascii="Arial Narrow" w:eastAsia="Times New Roman" w:hAnsi="Arial Narrow" w:cstheme="minorHAnsi"/>
          <w:bCs/>
          <w:color w:val="000000"/>
          <w:sz w:val="24"/>
          <w:szCs w:val="24"/>
          <w:lang w:val="en" w:eastAsia="x-none"/>
        </w:rPr>
        <w:tab/>
      </w:r>
    </w:p>
    <w:p w14:paraId="03BBF89E" w14:textId="77777777" w:rsidR="001B20B7" w:rsidRPr="00C461F7" w:rsidRDefault="001B20B7" w:rsidP="001B20B7">
      <w:pPr>
        <w:shd w:val="clear" w:color="auto" w:fill="FFFFFF"/>
        <w:spacing w:after="0" w:line="240" w:lineRule="auto"/>
        <w:outlineLvl w:val="3"/>
        <w:rPr>
          <w:rFonts w:ascii="Arial Narrow" w:eastAsia="Times New Roman" w:hAnsi="Arial Narrow" w:cstheme="minorHAnsi"/>
          <w:bCs/>
          <w:color w:val="000000"/>
          <w:sz w:val="24"/>
          <w:szCs w:val="24"/>
          <w:lang w:val="en" w:eastAsia="x-none"/>
        </w:rPr>
      </w:pPr>
    </w:p>
    <w:p w14:paraId="5D3D6E4F" w14:textId="751449EF" w:rsidR="001B20B7" w:rsidRPr="00C461F7" w:rsidRDefault="7584D8F5" w:rsidP="5A67EE7B">
      <w:pPr>
        <w:shd w:val="clear" w:color="auto" w:fill="FFFFFF" w:themeFill="background1"/>
        <w:spacing w:after="0" w:line="240" w:lineRule="auto"/>
        <w:outlineLvl w:val="3"/>
        <w:rPr>
          <w:rFonts w:ascii="Arial Narrow" w:eastAsia="Times New Roman" w:hAnsi="Arial Narrow"/>
          <w:b/>
          <w:bCs/>
          <w:color w:val="000000"/>
          <w:sz w:val="24"/>
          <w:szCs w:val="24"/>
          <w:lang w:val="en"/>
        </w:rPr>
      </w:pPr>
      <w:r w:rsidRPr="5A67EE7B">
        <w:rPr>
          <w:rFonts w:ascii="Arial Narrow" w:eastAsia="Times New Roman" w:hAnsi="Arial Narrow"/>
          <w:b/>
          <w:bCs/>
          <w:color w:val="000000"/>
          <w:sz w:val="24"/>
          <w:szCs w:val="24"/>
          <w:lang w:val="en"/>
        </w:rPr>
        <w:t>Goal:</w:t>
      </w:r>
      <w:r w:rsidR="47A03A66" w:rsidRPr="5A67EE7B">
        <w:rPr>
          <w:rFonts w:ascii="Arial Narrow" w:eastAsia="Times New Roman" w:hAnsi="Arial Narrow"/>
          <w:b/>
          <w:bCs/>
          <w:color w:val="000000"/>
          <w:sz w:val="24"/>
          <w:szCs w:val="24"/>
          <w:lang w:val="en"/>
        </w:rPr>
        <w:t xml:space="preserve"> </w:t>
      </w:r>
      <w:r w:rsidR="001B20B7" w:rsidRPr="00C461F7">
        <w:rPr>
          <w:rFonts w:ascii="Arial Narrow" w:eastAsia="Times New Roman" w:hAnsi="Arial Narrow" w:cstheme="minorHAnsi"/>
          <w:b/>
          <w:bCs/>
          <w:color w:val="000000"/>
          <w:sz w:val="24"/>
          <w:szCs w:val="24"/>
          <w:lang w:val="en" w:eastAsia="x-none"/>
        </w:rPr>
        <w:tab/>
      </w:r>
      <w:r w:rsidR="001B20B7" w:rsidRPr="00C461F7">
        <w:rPr>
          <w:rFonts w:ascii="Arial Narrow" w:eastAsia="Times New Roman" w:hAnsi="Arial Narrow" w:cstheme="minorHAnsi"/>
          <w:bCs/>
          <w:color w:val="000000"/>
          <w:sz w:val="24"/>
          <w:szCs w:val="24"/>
          <w:lang w:val="en" w:eastAsia="x-none"/>
        </w:rPr>
        <w:tab/>
      </w:r>
      <w:r w:rsidRPr="5A67EE7B">
        <w:rPr>
          <w:rFonts w:ascii="Arial Narrow" w:eastAsia="Times New Roman" w:hAnsi="Arial Narrow"/>
          <w:b/>
          <w:bCs/>
          <w:color w:val="000000"/>
          <w:sz w:val="24"/>
          <w:szCs w:val="24"/>
          <w:lang w:val="en"/>
        </w:rPr>
        <w:t>Operate well bonding program.</w:t>
      </w:r>
    </w:p>
    <w:p w14:paraId="30CCDDE3" w14:textId="5F21DA87" w:rsidR="00165357" w:rsidRPr="00C461F7" w:rsidRDefault="00165357" w:rsidP="00975150">
      <w:pPr>
        <w:spacing w:after="0" w:line="240" w:lineRule="auto"/>
        <w:ind w:left="2160" w:hanging="1440"/>
        <w:rPr>
          <w:rFonts w:ascii="Arial Narrow" w:eastAsia="Times New Roman" w:hAnsi="Arial Narrow" w:cstheme="minorHAnsi"/>
          <w:bCs/>
          <w:color w:val="000000"/>
          <w:sz w:val="24"/>
          <w:szCs w:val="24"/>
        </w:rPr>
      </w:pPr>
      <w:r w:rsidRPr="00C461F7">
        <w:rPr>
          <w:rFonts w:ascii="Arial Narrow" w:eastAsia="Times New Roman" w:hAnsi="Arial Narrow" w:cstheme="minorHAnsi"/>
          <w:bCs/>
          <w:color w:val="000000"/>
          <w:sz w:val="24"/>
          <w:szCs w:val="24"/>
          <w:lang w:val="en" w:eastAsia="x-none"/>
        </w:rPr>
        <w:tab/>
      </w:r>
      <w:r w:rsidRPr="00C461F7">
        <w:rPr>
          <w:rFonts w:ascii="Arial Narrow" w:eastAsia="Times New Roman" w:hAnsi="Arial Narrow" w:cstheme="minorHAnsi"/>
          <w:bCs/>
          <w:color w:val="000000"/>
          <w:sz w:val="24"/>
          <w:szCs w:val="24"/>
        </w:rPr>
        <w:tab/>
      </w:r>
    </w:p>
    <w:p w14:paraId="18BDAD49" w14:textId="2FA921E4" w:rsidR="001B20B7" w:rsidRPr="00C461F7" w:rsidRDefault="7584D8F5" w:rsidP="5A67EE7B">
      <w:pPr>
        <w:spacing w:after="0" w:line="240" w:lineRule="auto"/>
        <w:ind w:left="1440" w:hanging="1440"/>
        <w:rPr>
          <w:rFonts w:ascii="Arial Narrow" w:eastAsia="Times New Roman" w:hAnsi="Arial Narrow"/>
          <w:color w:val="000000"/>
          <w:sz w:val="24"/>
          <w:szCs w:val="24"/>
          <w:lang w:val="en"/>
        </w:rPr>
      </w:pPr>
      <w:r w:rsidRPr="5A67EE7B">
        <w:rPr>
          <w:rFonts w:ascii="Arial Narrow" w:eastAsia="Times New Roman" w:hAnsi="Arial Narrow"/>
          <w:color w:val="000000"/>
          <w:sz w:val="24"/>
          <w:szCs w:val="24"/>
        </w:rPr>
        <w:t>Objective:</w:t>
      </w:r>
      <w:r w:rsidR="49DD028A" w:rsidRPr="5A67EE7B">
        <w:rPr>
          <w:rFonts w:ascii="Arial Narrow" w:eastAsia="Times New Roman" w:hAnsi="Arial Narrow"/>
          <w:color w:val="000000"/>
          <w:sz w:val="24"/>
          <w:szCs w:val="24"/>
        </w:rPr>
        <w:t xml:space="preserve"> </w:t>
      </w:r>
      <w:r w:rsidR="001B20B7" w:rsidRPr="00C461F7">
        <w:rPr>
          <w:rFonts w:ascii="Arial Narrow" w:eastAsia="Times New Roman" w:hAnsi="Arial Narrow" w:cstheme="minorHAnsi"/>
          <w:bCs/>
          <w:color w:val="000000"/>
          <w:sz w:val="24"/>
          <w:szCs w:val="24"/>
          <w:lang w:val="en" w:eastAsia="x-none"/>
        </w:rPr>
        <w:tab/>
      </w:r>
      <w:r w:rsidRPr="5A67EE7B">
        <w:rPr>
          <w:rFonts w:ascii="Arial Narrow" w:eastAsia="Times New Roman" w:hAnsi="Arial Narrow"/>
          <w:color w:val="000000"/>
          <w:sz w:val="24"/>
          <w:szCs w:val="24"/>
          <w:lang w:val="en"/>
        </w:rPr>
        <w:t>Maintain records on current plugging and restoration bonds, approve new bonds, submit forfeiture paperwork and monitor receipt of funds.</w:t>
      </w:r>
    </w:p>
    <w:p w14:paraId="3FAD822A" w14:textId="77777777" w:rsidR="001B20B7" w:rsidRPr="00C461F7" w:rsidRDefault="001B20B7" w:rsidP="001B20B7">
      <w:pPr>
        <w:shd w:val="clear" w:color="auto" w:fill="FFFFFF"/>
        <w:spacing w:after="0" w:line="240" w:lineRule="auto"/>
        <w:outlineLvl w:val="3"/>
        <w:rPr>
          <w:rFonts w:ascii="Arial Narrow" w:eastAsia="Times New Roman" w:hAnsi="Arial Narrow" w:cstheme="minorHAnsi"/>
          <w:bCs/>
          <w:color w:val="000000"/>
          <w:sz w:val="24"/>
          <w:szCs w:val="24"/>
          <w:lang w:val="en" w:eastAsia="x-none"/>
        </w:rPr>
      </w:pPr>
    </w:p>
    <w:p w14:paraId="34BF326E" w14:textId="549901D6" w:rsidR="00165357" w:rsidRPr="00C461F7" w:rsidRDefault="7584D8F5" w:rsidP="5A67EE7B">
      <w:pPr>
        <w:shd w:val="clear" w:color="auto" w:fill="FFFFFF" w:themeFill="background1"/>
        <w:spacing w:after="0" w:line="240" w:lineRule="auto"/>
        <w:ind w:left="1440" w:hanging="1440"/>
        <w:outlineLvl w:val="3"/>
        <w:rPr>
          <w:rFonts w:ascii="Arial Narrow" w:eastAsia="Times New Roman" w:hAnsi="Arial Narrow"/>
          <w:b/>
          <w:bCs/>
          <w:color w:val="000000"/>
          <w:sz w:val="24"/>
          <w:szCs w:val="24"/>
          <w:lang w:val="en"/>
        </w:rPr>
      </w:pPr>
      <w:r w:rsidRPr="5A67EE7B">
        <w:rPr>
          <w:rFonts w:ascii="Arial Narrow" w:eastAsia="Times New Roman" w:hAnsi="Arial Narrow"/>
          <w:b/>
          <w:bCs/>
          <w:color w:val="000000"/>
          <w:sz w:val="24"/>
          <w:szCs w:val="24"/>
          <w:lang w:val="en"/>
        </w:rPr>
        <w:t>Goal:</w:t>
      </w:r>
      <w:r w:rsidR="49DD028A" w:rsidRPr="5A67EE7B">
        <w:rPr>
          <w:rFonts w:ascii="Arial Narrow" w:eastAsia="Times New Roman" w:hAnsi="Arial Narrow"/>
          <w:b/>
          <w:bCs/>
          <w:color w:val="000000"/>
          <w:sz w:val="24"/>
          <w:szCs w:val="24"/>
          <w:lang w:val="en"/>
        </w:rPr>
        <w:t xml:space="preserve"> </w:t>
      </w:r>
      <w:r w:rsidR="001B20B7" w:rsidRPr="00C461F7">
        <w:rPr>
          <w:rFonts w:ascii="Arial Narrow" w:eastAsia="Times New Roman" w:hAnsi="Arial Narrow" w:cstheme="minorHAnsi"/>
          <w:b/>
          <w:bCs/>
          <w:color w:val="000000"/>
          <w:sz w:val="24"/>
          <w:szCs w:val="24"/>
          <w:lang w:val="en" w:eastAsia="x-none"/>
        </w:rPr>
        <w:tab/>
      </w:r>
      <w:r w:rsidRPr="5A67EE7B">
        <w:rPr>
          <w:rFonts w:ascii="Arial Narrow" w:eastAsia="Times New Roman" w:hAnsi="Arial Narrow"/>
          <w:b/>
          <w:bCs/>
          <w:color w:val="000000"/>
          <w:sz w:val="24"/>
          <w:szCs w:val="24"/>
          <w:lang w:val="en"/>
        </w:rPr>
        <w:t>Collect, catalog, and maintain oil and gas well information and production data, associated geological data, well logs, statistical information, and summary data for use by the public and the industry.</w:t>
      </w:r>
    </w:p>
    <w:p w14:paraId="7E676B62" w14:textId="6AE6D67C" w:rsidR="001B20B7" w:rsidRPr="00C461F7" w:rsidRDefault="001B20B7" w:rsidP="001B20B7">
      <w:pPr>
        <w:shd w:val="clear" w:color="auto" w:fill="FFFFFF"/>
        <w:spacing w:after="0" w:line="240" w:lineRule="auto"/>
        <w:ind w:left="1440" w:hanging="1440"/>
        <w:outlineLvl w:val="3"/>
        <w:rPr>
          <w:rFonts w:ascii="Arial Narrow" w:eastAsia="Times New Roman" w:hAnsi="Arial Narrow" w:cstheme="minorHAnsi"/>
          <w:bCs/>
          <w:color w:val="000000"/>
          <w:sz w:val="24"/>
          <w:szCs w:val="24"/>
          <w:lang w:val="en" w:eastAsia="x-none"/>
        </w:rPr>
      </w:pPr>
      <w:r w:rsidRPr="00C461F7">
        <w:rPr>
          <w:rFonts w:ascii="Arial Narrow" w:eastAsia="Times New Roman" w:hAnsi="Arial Narrow" w:cstheme="minorHAnsi"/>
          <w:bCs/>
          <w:color w:val="000000"/>
          <w:sz w:val="24"/>
          <w:szCs w:val="24"/>
          <w:lang w:val="en" w:eastAsia="x-none"/>
        </w:rPr>
        <w:t xml:space="preserve"> </w:t>
      </w:r>
    </w:p>
    <w:p w14:paraId="608F7E8B" w14:textId="4DF75D9A" w:rsidR="001B20B7" w:rsidRPr="00C461F7" w:rsidRDefault="7584D8F5" w:rsidP="5A67EE7B">
      <w:pPr>
        <w:shd w:val="clear" w:color="auto" w:fill="FFFFFF" w:themeFill="background1"/>
        <w:spacing w:after="0" w:line="240" w:lineRule="auto"/>
        <w:ind w:left="1440" w:hanging="1440"/>
        <w:outlineLvl w:val="3"/>
        <w:rPr>
          <w:rFonts w:ascii="Arial Narrow" w:eastAsia="Times New Roman" w:hAnsi="Arial Narrow"/>
          <w:color w:val="000000"/>
          <w:sz w:val="24"/>
          <w:szCs w:val="24"/>
          <w:lang w:val="en"/>
        </w:rPr>
      </w:pPr>
      <w:r w:rsidRPr="5A67EE7B">
        <w:rPr>
          <w:rFonts w:ascii="Arial Narrow" w:eastAsia="Times New Roman" w:hAnsi="Arial Narrow"/>
          <w:color w:val="000000"/>
          <w:sz w:val="24"/>
          <w:szCs w:val="24"/>
        </w:rPr>
        <w:t>Objective:</w:t>
      </w:r>
      <w:r w:rsidR="4B9FC4AA" w:rsidRPr="5A67EE7B">
        <w:rPr>
          <w:rFonts w:ascii="Arial Narrow" w:eastAsia="Times New Roman" w:hAnsi="Arial Narrow"/>
          <w:color w:val="000000"/>
          <w:sz w:val="24"/>
          <w:szCs w:val="24"/>
        </w:rPr>
        <w:t xml:space="preserve"> </w:t>
      </w:r>
      <w:r w:rsidR="001B20B7" w:rsidRPr="00C461F7">
        <w:rPr>
          <w:rFonts w:ascii="Arial Narrow" w:eastAsia="Times New Roman" w:hAnsi="Arial Narrow" w:cstheme="minorHAnsi"/>
          <w:bCs/>
          <w:color w:val="000000"/>
          <w:sz w:val="24"/>
          <w:szCs w:val="24"/>
          <w:lang w:val="en" w:eastAsia="x-none"/>
        </w:rPr>
        <w:tab/>
      </w:r>
      <w:r w:rsidRPr="5A67EE7B">
        <w:rPr>
          <w:rFonts w:ascii="Arial Narrow" w:eastAsia="Times New Roman" w:hAnsi="Arial Narrow"/>
          <w:color w:val="000000"/>
          <w:sz w:val="24"/>
          <w:szCs w:val="24"/>
          <w:lang w:val="en"/>
        </w:rPr>
        <w:t>Maintain database and well files, process new well data, process production reports, prepare the Montana Oil and Gas Annual Review, maintain a core chip catalog on wells, and maintain regional and field maps by adding new wells and updating status changes.</w:t>
      </w:r>
    </w:p>
    <w:p w14:paraId="7BF682B8" w14:textId="77777777" w:rsidR="001B20B7" w:rsidRPr="00C461F7" w:rsidRDefault="001B20B7" w:rsidP="001B20B7">
      <w:pPr>
        <w:shd w:val="clear" w:color="auto" w:fill="FFFFFF"/>
        <w:spacing w:after="0" w:line="240" w:lineRule="auto"/>
        <w:outlineLvl w:val="3"/>
        <w:rPr>
          <w:rFonts w:ascii="Arial Narrow" w:eastAsia="Times New Roman" w:hAnsi="Arial Narrow" w:cstheme="minorHAnsi"/>
          <w:bCs/>
          <w:color w:val="000000"/>
          <w:sz w:val="24"/>
          <w:szCs w:val="24"/>
          <w:lang w:val="en" w:eastAsia="x-none"/>
        </w:rPr>
      </w:pPr>
    </w:p>
    <w:p w14:paraId="3B01C016" w14:textId="6066257F" w:rsidR="001B20B7" w:rsidRPr="00C461F7" w:rsidRDefault="001B20B7" w:rsidP="001B20B7">
      <w:pPr>
        <w:shd w:val="clear" w:color="auto" w:fill="FFFFFF"/>
        <w:spacing w:after="0" w:line="240" w:lineRule="auto"/>
        <w:ind w:left="1440" w:hanging="1440"/>
        <w:outlineLvl w:val="3"/>
        <w:rPr>
          <w:rFonts w:ascii="Arial Narrow" w:eastAsia="Times New Roman" w:hAnsi="Arial Narrow" w:cstheme="minorHAnsi"/>
          <w:b/>
          <w:bCs/>
          <w:color w:val="000000"/>
          <w:sz w:val="24"/>
          <w:szCs w:val="24"/>
          <w:lang w:val="en" w:eastAsia="x-none"/>
        </w:rPr>
      </w:pPr>
      <w:r w:rsidRPr="00C461F7">
        <w:rPr>
          <w:rFonts w:ascii="Arial Narrow" w:eastAsia="Times New Roman" w:hAnsi="Arial Narrow" w:cstheme="minorHAnsi"/>
          <w:b/>
          <w:bCs/>
          <w:color w:val="000000"/>
          <w:sz w:val="24"/>
          <w:szCs w:val="24"/>
          <w:lang w:val="en" w:eastAsia="x-none"/>
        </w:rPr>
        <w:t>Goal:</w:t>
      </w:r>
      <w:r w:rsidRPr="00C461F7">
        <w:rPr>
          <w:rFonts w:ascii="Arial Narrow" w:eastAsia="Times New Roman" w:hAnsi="Arial Narrow" w:cstheme="minorHAnsi"/>
          <w:b/>
          <w:bCs/>
          <w:color w:val="000000"/>
          <w:sz w:val="24"/>
          <w:szCs w:val="24"/>
          <w:lang w:val="en" w:eastAsia="x-none"/>
        </w:rPr>
        <w:tab/>
        <w:t>Operate a field inspection program to ensure compliance with BOGC rules.</w:t>
      </w:r>
    </w:p>
    <w:p w14:paraId="49B975BE" w14:textId="77777777" w:rsidR="00165357" w:rsidRPr="00C461F7" w:rsidRDefault="00165357" w:rsidP="001B20B7">
      <w:pPr>
        <w:shd w:val="clear" w:color="auto" w:fill="FFFFFF"/>
        <w:spacing w:after="0" w:line="240" w:lineRule="auto"/>
        <w:ind w:left="1440" w:hanging="1440"/>
        <w:outlineLvl w:val="3"/>
        <w:rPr>
          <w:rFonts w:ascii="Arial Narrow" w:eastAsia="Times New Roman" w:hAnsi="Arial Narrow" w:cstheme="minorHAnsi"/>
          <w:bCs/>
          <w:color w:val="000000"/>
          <w:sz w:val="24"/>
          <w:szCs w:val="24"/>
          <w:lang w:val="en" w:eastAsia="x-none"/>
        </w:rPr>
      </w:pPr>
    </w:p>
    <w:p w14:paraId="4D32CD8E" w14:textId="77777777" w:rsidR="001B20B7" w:rsidRPr="00C461F7" w:rsidRDefault="001B20B7" w:rsidP="00D27BA1">
      <w:pPr>
        <w:shd w:val="clear" w:color="auto" w:fill="FFFFFF"/>
        <w:spacing w:after="0" w:line="240" w:lineRule="auto"/>
        <w:ind w:left="1440" w:hanging="1440"/>
        <w:outlineLvl w:val="3"/>
        <w:rPr>
          <w:rFonts w:ascii="Arial Narrow" w:eastAsia="Times New Roman" w:hAnsi="Arial Narrow" w:cstheme="minorHAnsi"/>
          <w:bCs/>
          <w:color w:val="000000"/>
          <w:sz w:val="24"/>
          <w:szCs w:val="24"/>
          <w:lang w:val="en" w:eastAsia="x-none"/>
        </w:rPr>
      </w:pPr>
      <w:r w:rsidRPr="00C461F7">
        <w:rPr>
          <w:rFonts w:ascii="Arial Narrow" w:eastAsia="Times New Roman" w:hAnsi="Arial Narrow" w:cstheme="minorHAnsi"/>
          <w:bCs/>
          <w:color w:val="000000"/>
          <w:sz w:val="24"/>
          <w:szCs w:val="24"/>
        </w:rPr>
        <w:t>Objective:</w:t>
      </w:r>
      <w:r w:rsidRPr="00C461F7">
        <w:rPr>
          <w:rFonts w:ascii="Arial Narrow" w:eastAsia="Times New Roman" w:hAnsi="Arial Narrow" w:cstheme="minorHAnsi"/>
          <w:bCs/>
          <w:color w:val="000000"/>
          <w:sz w:val="24"/>
          <w:szCs w:val="24"/>
          <w:lang w:val="en" w:eastAsia="x-none"/>
        </w:rPr>
        <w:tab/>
        <w:t>Conduct inspections on drilling wells, producing wells, plugged and abandoned wells, and seismic exploration crews; respond to complaints and provide emergency response for spills, leaks, and other environmental problems; and provide recommendations for enforcement actions.</w:t>
      </w:r>
    </w:p>
    <w:p w14:paraId="310497F4" w14:textId="77777777" w:rsidR="001B20B7" w:rsidRPr="00C461F7" w:rsidRDefault="001B20B7" w:rsidP="001B20B7">
      <w:pPr>
        <w:shd w:val="clear" w:color="auto" w:fill="FFFFFF"/>
        <w:spacing w:after="0" w:line="240" w:lineRule="auto"/>
        <w:jc w:val="center"/>
        <w:outlineLvl w:val="0"/>
        <w:rPr>
          <w:rFonts w:ascii="Arial Narrow" w:eastAsia="Times New Roman" w:hAnsi="Arial Narrow" w:cstheme="minorHAnsi"/>
          <w:b/>
          <w:bCs/>
          <w:color w:val="000000"/>
          <w:kern w:val="36"/>
          <w:sz w:val="24"/>
          <w:szCs w:val="24"/>
          <w:lang w:val="en" w:eastAsia="x-none"/>
        </w:rPr>
      </w:pPr>
    </w:p>
    <w:p w14:paraId="18463D8A" w14:textId="57DBBE06" w:rsidR="001B20B7" w:rsidRPr="00C461F7" w:rsidRDefault="7584D8F5" w:rsidP="5A67EE7B">
      <w:pPr>
        <w:shd w:val="clear" w:color="auto" w:fill="FFFFFF" w:themeFill="background1"/>
        <w:spacing w:after="0" w:line="240" w:lineRule="auto"/>
        <w:ind w:left="1440" w:hanging="1440"/>
        <w:outlineLvl w:val="3"/>
        <w:rPr>
          <w:rFonts w:ascii="Arial Narrow" w:eastAsia="Times New Roman" w:hAnsi="Arial Narrow"/>
          <w:color w:val="000000"/>
          <w:sz w:val="24"/>
          <w:szCs w:val="24"/>
          <w:lang w:val="en"/>
        </w:rPr>
      </w:pPr>
      <w:r w:rsidRPr="5A67EE7B">
        <w:rPr>
          <w:rFonts w:ascii="Arial Narrow" w:eastAsia="Times New Roman" w:hAnsi="Arial Narrow"/>
          <w:b/>
          <w:bCs/>
          <w:color w:val="000000"/>
          <w:sz w:val="24"/>
          <w:szCs w:val="24"/>
          <w:lang w:val="en"/>
        </w:rPr>
        <w:t>Goal:</w:t>
      </w:r>
      <w:r w:rsidR="0AEB7E59" w:rsidRPr="5A67EE7B">
        <w:rPr>
          <w:rFonts w:ascii="Arial Narrow" w:eastAsia="Times New Roman" w:hAnsi="Arial Narrow"/>
          <w:b/>
          <w:bCs/>
          <w:color w:val="000000"/>
          <w:sz w:val="24"/>
          <w:szCs w:val="24"/>
          <w:lang w:val="en"/>
        </w:rPr>
        <w:t xml:space="preserve"> </w:t>
      </w:r>
      <w:r w:rsidR="001B20B7" w:rsidRPr="00C461F7">
        <w:rPr>
          <w:rFonts w:ascii="Arial Narrow" w:eastAsia="Times New Roman" w:hAnsi="Arial Narrow" w:cstheme="minorHAnsi"/>
          <w:b/>
          <w:bCs/>
          <w:color w:val="000000"/>
          <w:sz w:val="24"/>
          <w:szCs w:val="24"/>
          <w:lang w:val="en" w:eastAsia="x-none"/>
        </w:rPr>
        <w:tab/>
      </w:r>
      <w:r w:rsidRPr="5A67EE7B">
        <w:rPr>
          <w:rFonts w:ascii="Arial Narrow" w:eastAsia="Times New Roman" w:hAnsi="Arial Narrow"/>
          <w:b/>
          <w:bCs/>
          <w:color w:val="000000"/>
          <w:sz w:val="24"/>
          <w:szCs w:val="24"/>
          <w:lang w:val="en"/>
        </w:rPr>
        <w:t>Administer the Underground Injection Control Program delegated by the U.S. Environmental Protection Agency (EPA) for the protection of groundwater through regulation of waste disposal and enhanced recovery injection wells.</w:t>
      </w:r>
      <w:r w:rsidRPr="5A67EE7B">
        <w:rPr>
          <w:rFonts w:ascii="Arial Narrow" w:eastAsia="Times New Roman" w:hAnsi="Arial Narrow"/>
          <w:color w:val="000000"/>
          <w:sz w:val="24"/>
          <w:szCs w:val="24"/>
          <w:lang w:val="en"/>
        </w:rPr>
        <w:t xml:space="preserve"> </w:t>
      </w:r>
    </w:p>
    <w:p w14:paraId="7D23C5BF" w14:textId="77777777" w:rsidR="00165357" w:rsidRPr="00C461F7" w:rsidRDefault="00165357" w:rsidP="001B20B7">
      <w:pPr>
        <w:shd w:val="clear" w:color="auto" w:fill="FFFFFF"/>
        <w:spacing w:after="0" w:line="240" w:lineRule="auto"/>
        <w:ind w:left="1440" w:hanging="1440"/>
        <w:outlineLvl w:val="3"/>
        <w:rPr>
          <w:rFonts w:ascii="Arial Narrow" w:eastAsia="Times New Roman" w:hAnsi="Arial Narrow" w:cstheme="minorHAnsi"/>
          <w:bCs/>
          <w:color w:val="000000"/>
          <w:sz w:val="24"/>
          <w:szCs w:val="24"/>
          <w:lang w:val="en" w:eastAsia="x-none"/>
        </w:rPr>
      </w:pPr>
    </w:p>
    <w:p w14:paraId="1F4AAAA1" w14:textId="62A8F7A7" w:rsidR="334FC6DF" w:rsidRPr="00C461F7" w:rsidRDefault="7584D8F5" w:rsidP="5A67EE7B">
      <w:pPr>
        <w:shd w:val="clear" w:color="auto" w:fill="FFFFFF" w:themeFill="background1"/>
        <w:spacing w:after="0" w:line="240" w:lineRule="auto"/>
        <w:ind w:left="1440" w:hanging="1440"/>
        <w:outlineLvl w:val="3"/>
        <w:rPr>
          <w:rFonts w:ascii="Arial Narrow" w:eastAsia="Calibri" w:hAnsi="Arial Narrow"/>
          <w:sz w:val="24"/>
          <w:szCs w:val="24"/>
        </w:rPr>
      </w:pPr>
      <w:r w:rsidRPr="5A67EE7B">
        <w:rPr>
          <w:rFonts w:ascii="Arial Narrow" w:eastAsia="Times New Roman" w:hAnsi="Arial Narrow"/>
          <w:color w:val="000000"/>
          <w:sz w:val="24"/>
          <w:szCs w:val="24"/>
        </w:rPr>
        <w:t>Objective:</w:t>
      </w:r>
      <w:r w:rsidR="11B68A57" w:rsidRPr="5A67EE7B">
        <w:rPr>
          <w:rFonts w:ascii="Arial Narrow" w:eastAsia="Times New Roman" w:hAnsi="Arial Narrow"/>
          <w:color w:val="000000"/>
          <w:sz w:val="24"/>
          <w:szCs w:val="24"/>
        </w:rPr>
        <w:t xml:space="preserve"> </w:t>
      </w:r>
      <w:r w:rsidR="001B20B7" w:rsidRPr="00C461F7">
        <w:rPr>
          <w:rFonts w:ascii="Arial Narrow" w:eastAsia="Times New Roman" w:hAnsi="Arial Narrow" w:cstheme="minorHAnsi"/>
          <w:bCs/>
          <w:color w:val="000000"/>
          <w:sz w:val="24"/>
          <w:szCs w:val="24"/>
          <w:lang w:val="en" w:eastAsia="x-none"/>
        </w:rPr>
        <w:tab/>
      </w:r>
      <w:r w:rsidRPr="5A67EE7B">
        <w:rPr>
          <w:rFonts w:ascii="Arial Narrow" w:eastAsia="Times New Roman" w:hAnsi="Arial Narrow"/>
          <w:color w:val="000000"/>
          <w:sz w:val="24"/>
          <w:szCs w:val="24"/>
          <w:lang w:val="en"/>
        </w:rPr>
        <w:t xml:space="preserve">Regulate the operations of existing injection wells; Issue new injection well permits; conduct well inspections and witness pressure tests; maintain and submit statistics and enforcement records per memorandum of understanding with the EPA. </w:t>
      </w:r>
      <w:bookmarkStart w:id="1" w:name="_Hlk521058350"/>
      <w:bookmarkEnd w:id="1"/>
      <w:r w:rsidR="00426452" w:rsidRPr="00C461F7">
        <w:rPr>
          <w:rFonts w:ascii="Arial Narrow" w:eastAsia="Times New Roman" w:hAnsi="Arial Narrow" w:cstheme="minorHAnsi"/>
          <w:bCs/>
          <w:color w:val="000000"/>
          <w:sz w:val="24"/>
          <w:szCs w:val="24"/>
          <w:lang w:val="en" w:eastAsia="x-none"/>
        </w:rPr>
        <w:br/>
      </w:r>
    </w:p>
    <w:p w14:paraId="4F269ED4" w14:textId="3B694D02" w:rsidR="334FC6DF" w:rsidRPr="002F1195" w:rsidRDefault="67E2D3C4" w:rsidP="334FC6DF">
      <w:pPr>
        <w:spacing w:line="240" w:lineRule="auto"/>
        <w:jc w:val="center"/>
        <w:rPr>
          <w:rFonts w:ascii="Arial Narrow" w:eastAsia="Times New Roman" w:hAnsi="Arial Narrow" w:cstheme="minorHAnsi"/>
          <w:sz w:val="24"/>
          <w:szCs w:val="24"/>
        </w:rPr>
      </w:pPr>
      <w:r w:rsidRPr="002F1195">
        <w:rPr>
          <w:rFonts w:ascii="Arial Narrow" w:eastAsia="Times New Roman" w:hAnsi="Arial Narrow" w:cstheme="minorHAnsi"/>
          <w:b/>
          <w:bCs/>
          <w:sz w:val="24"/>
          <w:szCs w:val="24"/>
          <w:u w:val="single"/>
        </w:rPr>
        <w:t>Conservation and Resource Development Division (CARDD)</w:t>
      </w:r>
    </w:p>
    <w:p w14:paraId="4A5A8C8D" w14:textId="5D80604C" w:rsidR="334FC6DF" w:rsidRPr="002F1195" w:rsidRDefault="07525B2F" w:rsidP="5A67EE7B">
      <w:pPr>
        <w:spacing w:line="240" w:lineRule="auto"/>
        <w:ind w:left="1440" w:hanging="1440"/>
        <w:rPr>
          <w:rFonts w:ascii="Arial Narrow" w:eastAsia="Times New Roman" w:hAnsi="Arial Narrow"/>
          <w:sz w:val="24"/>
          <w:szCs w:val="24"/>
        </w:rPr>
      </w:pPr>
      <w:r w:rsidRPr="5A67EE7B">
        <w:rPr>
          <w:rFonts w:ascii="Arial Narrow" w:eastAsia="Times New Roman" w:hAnsi="Arial Narrow"/>
          <w:b/>
          <w:bCs/>
          <w:sz w:val="24"/>
          <w:szCs w:val="24"/>
        </w:rPr>
        <w:t>Goal:</w:t>
      </w:r>
      <w:r w:rsidR="2294A4BC" w:rsidRPr="5A67EE7B">
        <w:rPr>
          <w:rFonts w:ascii="Arial Narrow" w:eastAsia="Times New Roman" w:hAnsi="Arial Narrow"/>
          <w:b/>
          <w:bCs/>
          <w:sz w:val="24"/>
          <w:szCs w:val="24"/>
        </w:rPr>
        <w:t xml:space="preserve"> </w:t>
      </w:r>
      <w:r w:rsidR="00382910" w:rsidRPr="002F1195">
        <w:rPr>
          <w:rFonts w:ascii="Arial Narrow" w:eastAsia="Times New Roman" w:hAnsi="Arial Narrow" w:cstheme="minorHAnsi"/>
          <w:b/>
          <w:bCs/>
          <w:sz w:val="24"/>
          <w:szCs w:val="24"/>
        </w:rPr>
        <w:tab/>
      </w:r>
      <w:r w:rsidRPr="5A67EE7B">
        <w:rPr>
          <w:rFonts w:ascii="Arial Narrow" w:eastAsia="Times New Roman" w:hAnsi="Arial Narrow"/>
          <w:b/>
          <w:bCs/>
          <w:sz w:val="24"/>
          <w:szCs w:val="24"/>
        </w:rPr>
        <w:t>Provide Water and Wastewater Infrastructure in the State.</w:t>
      </w:r>
    </w:p>
    <w:p w14:paraId="48755388" w14:textId="69168234" w:rsidR="334FC6DF" w:rsidRPr="002F1195" w:rsidRDefault="07525B2F" w:rsidP="5A67EE7B">
      <w:pPr>
        <w:spacing w:line="240" w:lineRule="auto"/>
        <w:ind w:left="1440" w:hanging="1440"/>
        <w:rPr>
          <w:rFonts w:ascii="Arial Narrow" w:eastAsia="Times New Roman" w:hAnsi="Arial Narrow"/>
          <w:sz w:val="24"/>
          <w:szCs w:val="24"/>
        </w:rPr>
      </w:pPr>
      <w:r w:rsidRPr="5A67EE7B">
        <w:rPr>
          <w:rFonts w:ascii="Arial Narrow" w:eastAsia="Times New Roman" w:hAnsi="Arial Narrow"/>
          <w:sz w:val="24"/>
          <w:szCs w:val="24"/>
        </w:rPr>
        <w:t>Objective:</w:t>
      </w:r>
      <w:r w:rsidR="09D56B74" w:rsidRPr="5A67EE7B">
        <w:rPr>
          <w:rFonts w:ascii="Arial Narrow" w:eastAsia="Times New Roman" w:hAnsi="Arial Narrow"/>
          <w:sz w:val="24"/>
          <w:szCs w:val="24"/>
        </w:rPr>
        <w:t xml:space="preserve"> </w:t>
      </w:r>
      <w:r w:rsidR="00382910" w:rsidRPr="002F1195">
        <w:rPr>
          <w:rFonts w:ascii="Arial Narrow" w:eastAsia="Times New Roman" w:hAnsi="Arial Narrow" w:cstheme="minorHAnsi"/>
          <w:sz w:val="24"/>
          <w:szCs w:val="24"/>
        </w:rPr>
        <w:tab/>
      </w:r>
      <w:r w:rsidRPr="5A67EE7B">
        <w:rPr>
          <w:rFonts w:ascii="Arial Narrow" w:eastAsia="Times New Roman" w:hAnsi="Arial Narrow"/>
          <w:sz w:val="24"/>
          <w:szCs w:val="24"/>
        </w:rPr>
        <w:t>Improve water and wastewater resources through the loan program to construct and rehabilitate treatment systems, create jobs, and improve water quality. Assist Rural Water groups in gaining Federal authorization and funding.</w:t>
      </w:r>
    </w:p>
    <w:p w14:paraId="3D7BED7B" w14:textId="34957F52" w:rsidR="67E2D3C4" w:rsidRPr="002F1195" w:rsidRDefault="07525B2F" w:rsidP="5A67EE7B">
      <w:pPr>
        <w:spacing w:line="240" w:lineRule="auto"/>
        <w:ind w:left="1440" w:hanging="1440"/>
        <w:rPr>
          <w:rFonts w:ascii="Arial Narrow" w:eastAsia="Times New Roman" w:hAnsi="Arial Narrow"/>
          <w:sz w:val="24"/>
          <w:szCs w:val="24"/>
        </w:rPr>
      </w:pPr>
      <w:r w:rsidRPr="5A67EE7B">
        <w:rPr>
          <w:rFonts w:ascii="Arial Narrow" w:eastAsia="Times New Roman" w:hAnsi="Arial Narrow"/>
          <w:b/>
          <w:bCs/>
          <w:sz w:val="24"/>
          <w:szCs w:val="24"/>
        </w:rPr>
        <w:t>Goal:</w:t>
      </w:r>
      <w:r w:rsidR="606808F0" w:rsidRPr="5A67EE7B">
        <w:rPr>
          <w:rFonts w:ascii="Arial Narrow" w:eastAsia="Times New Roman" w:hAnsi="Arial Narrow"/>
          <w:b/>
          <w:bCs/>
          <w:sz w:val="24"/>
          <w:szCs w:val="24"/>
        </w:rPr>
        <w:t xml:space="preserve"> </w:t>
      </w:r>
      <w:r w:rsidR="00382910" w:rsidRPr="002F1195">
        <w:rPr>
          <w:rFonts w:ascii="Arial Narrow" w:eastAsia="Times New Roman" w:hAnsi="Arial Narrow" w:cstheme="minorHAnsi"/>
          <w:b/>
          <w:bCs/>
          <w:sz w:val="24"/>
          <w:szCs w:val="24"/>
        </w:rPr>
        <w:tab/>
      </w:r>
      <w:r w:rsidRPr="5A67EE7B">
        <w:rPr>
          <w:rFonts w:ascii="Arial Narrow" w:eastAsia="Times New Roman" w:hAnsi="Arial Narrow"/>
          <w:b/>
          <w:bCs/>
          <w:sz w:val="24"/>
          <w:szCs w:val="24"/>
        </w:rPr>
        <w:t xml:space="preserve">Improve Reclamation of Natural Resources. </w:t>
      </w:r>
    </w:p>
    <w:p w14:paraId="2D0F7435" w14:textId="44C00D90" w:rsidR="334FC6DF" w:rsidRPr="002F1195" w:rsidRDefault="07525B2F" w:rsidP="5A67EE7B">
      <w:pPr>
        <w:spacing w:line="240" w:lineRule="auto"/>
        <w:ind w:left="1440" w:hanging="1440"/>
        <w:rPr>
          <w:rFonts w:ascii="Arial Narrow" w:eastAsia="Times New Roman" w:hAnsi="Arial Narrow"/>
          <w:sz w:val="24"/>
          <w:szCs w:val="24"/>
        </w:rPr>
      </w:pPr>
      <w:r w:rsidRPr="5A67EE7B">
        <w:rPr>
          <w:rFonts w:ascii="Arial Narrow" w:eastAsia="Times New Roman" w:hAnsi="Arial Narrow"/>
          <w:sz w:val="24"/>
          <w:szCs w:val="24"/>
        </w:rPr>
        <w:t>Objective:</w:t>
      </w:r>
      <w:r w:rsidR="599F3C80" w:rsidRPr="5A67EE7B">
        <w:rPr>
          <w:rFonts w:ascii="Arial Narrow" w:eastAsia="Times New Roman" w:hAnsi="Arial Narrow"/>
          <w:sz w:val="24"/>
          <w:szCs w:val="24"/>
        </w:rPr>
        <w:t xml:space="preserve"> </w:t>
      </w:r>
      <w:r w:rsidR="00382910" w:rsidRPr="002F1195">
        <w:rPr>
          <w:rFonts w:ascii="Arial Narrow" w:eastAsia="Times New Roman" w:hAnsi="Arial Narrow" w:cstheme="minorHAnsi"/>
          <w:sz w:val="24"/>
          <w:szCs w:val="24"/>
        </w:rPr>
        <w:tab/>
      </w:r>
      <w:r w:rsidRPr="5A67EE7B">
        <w:rPr>
          <w:rFonts w:ascii="Arial Narrow" w:eastAsia="Times New Roman" w:hAnsi="Arial Narrow"/>
          <w:sz w:val="24"/>
          <w:szCs w:val="24"/>
        </w:rPr>
        <w:t>Fund reclamation projects where a natural resource, such as land or water, has been harmed. The Reclamation and Development Grant Program leverages financial resources to remediate environmental hazards, for example, plug abandoned oil and gas wells and reclaim mining sites. These projects create jobs and improve Montana's environment.</w:t>
      </w:r>
    </w:p>
    <w:p w14:paraId="660AFEE6" w14:textId="7BA8F721" w:rsidR="334FC6DF" w:rsidRPr="002F1195" w:rsidRDefault="07525B2F" w:rsidP="5A67EE7B">
      <w:pPr>
        <w:spacing w:line="240" w:lineRule="auto"/>
        <w:ind w:left="1440" w:hanging="1440"/>
        <w:rPr>
          <w:rFonts w:ascii="Arial Narrow" w:eastAsia="Times New Roman" w:hAnsi="Arial Narrow"/>
          <w:sz w:val="24"/>
          <w:szCs w:val="24"/>
        </w:rPr>
      </w:pPr>
      <w:r w:rsidRPr="5A67EE7B">
        <w:rPr>
          <w:rFonts w:ascii="Arial Narrow" w:eastAsia="Times New Roman" w:hAnsi="Arial Narrow"/>
          <w:b/>
          <w:bCs/>
          <w:sz w:val="24"/>
          <w:szCs w:val="24"/>
        </w:rPr>
        <w:lastRenderedPageBreak/>
        <w:t>Goal:</w:t>
      </w:r>
      <w:r w:rsidR="1DC751B0" w:rsidRPr="5A67EE7B">
        <w:rPr>
          <w:rFonts w:ascii="Arial Narrow" w:eastAsia="Times New Roman" w:hAnsi="Arial Narrow"/>
          <w:b/>
          <w:bCs/>
          <w:sz w:val="24"/>
          <w:szCs w:val="24"/>
        </w:rPr>
        <w:t xml:space="preserve"> </w:t>
      </w:r>
      <w:r w:rsidR="00382910" w:rsidRPr="002F1195">
        <w:rPr>
          <w:rFonts w:ascii="Arial Narrow" w:eastAsia="Times New Roman" w:hAnsi="Arial Narrow" w:cstheme="minorHAnsi"/>
          <w:b/>
          <w:bCs/>
          <w:sz w:val="24"/>
          <w:szCs w:val="24"/>
        </w:rPr>
        <w:tab/>
      </w:r>
      <w:r w:rsidRPr="5A67EE7B">
        <w:rPr>
          <w:rFonts w:ascii="Arial Narrow" w:eastAsia="Times New Roman" w:hAnsi="Arial Narrow"/>
          <w:b/>
          <w:bCs/>
          <w:sz w:val="24"/>
          <w:szCs w:val="24"/>
        </w:rPr>
        <w:t xml:space="preserve">Improve Protection and Development of Natural Resources. </w:t>
      </w:r>
    </w:p>
    <w:p w14:paraId="6025632A" w14:textId="514BF831" w:rsidR="334FC6DF" w:rsidRPr="002F1195" w:rsidRDefault="07525B2F" w:rsidP="5A67EE7B">
      <w:pPr>
        <w:spacing w:line="240" w:lineRule="auto"/>
        <w:ind w:left="1440" w:hanging="1440"/>
        <w:rPr>
          <w:rFonts w:ascii="Arial Narrow" w:eastAsia="Times New Roman" w:hAnsi="Arial Narrow"/>
          <w:sz w:val="24"/>
          <w:szCs w:val="24"/>
        </w:rPr>
      </w:pPr>
      <w:r w:rsidRPr="5A67EE7B">
        <w:rPr>
          <w:rFonts w:ascii="Arial Narrow" w:eastAsia="Times New Roman" w:hAnsi="Arial Narrow"/>
          <w:sz w:val="24"/>
          <w:szCs w:val="24"/>
        </w:rPr>
        <w:t>Objective:</w:t>
      </w:r>
      <w:r w:rsidR="2BF8E634" w:rsidRPr="5A67EE7B">
        <w:rPr>
          <w:rFonts w:ascii="Arial Narrow" w:eastAsia="Times New Roman" w:hAnsi="Arial Narrow"/>
          <w:sz w:val="24"/>
          <w:szCs w:val="24"/>
        </w:rPr>
        <w:t xml:space="preserve"> </w:t>
      </w:r>
      <w:r w:rsidR="003F2983" w:rsidRPr="002F1195">
        <w:rPr>
          <w:rFonts w:ascii="Arial Narrow" w:eastAsia="Times New Roman" w:hAnsi="Arial Narrow" w:cstheme="minorHAnsi"/>
          <w:sz w:val="24"/>
          <w:szCs w:val="24"/>
        </w:rPr>
        <w:tab/>
      </w:r>
      <w:r w:rsidRPr="5A67EE7B">
        <w:rPr>
          <w:rFonts w:ascii="Arial Narrow" w:eastAsia="Times New Roman" w:hAnsi="Arial Narrow"/>
          <w:sz w:val="24"/>
          <w:szCs w:val="24"/>
        </w:rPr>
        <w:t>Fund projects where natural resources can be used more efficiently and sustainably. Develop renewable resources to create jobs and maintain their quality and quantity.</w:t>
      </w:r>
    </w:p>
    <w:p w14:paraId="7F42D8F4" w14:textId="696F6776" w:rsidR="334FC6DF" w:rsidRPr="002F1195" w:rsidRDefault="07525B2F" w:rsidP="5A67EE7B">
      <w:pPr>
        <w:spacing w:line="240" w:lineRule="auto"/>
        <w:ind w:left="1440" w:hanging="1440"/>
        <w:rPr>
          <w:rFonts w:ascii="Arial Narrow" w:eastAsia="Times New Roman" w:hAnsi="Arial Narrow"/>
          <w:sz w:val="24"/>
          <w:szCs w:val="24"/>
        </w:rPr>
      </w:pPr>
      <w:r w:rsidRPr="5A67EE7B">
        <w:rPr>
          <w:rFonts w:ascii="Arial Narrow" w:eastAsia="Times New Roman" w:hAnsi="Arial Narrow"/>
          <w:b/>
          <w:bCs/>
          <w:sz w:val="24"/>
          <w:szCs w:val="24"/>
        </w:rPr>
        <w:t>Goal:</w:t>
      </w:r>
      <w:r w:rsidR="45A9B98F" w:rsidRPr="5A67EE7B">
        <w:rPr>
          <w:rFonts w:ascii="Arial Narrow" w:eastAsia="Times New Roman" w:hAnsi="Arial Narrow"/>
          <w:b/>
          <w:bCs/>
          <w:sz w:val="24"/>
          <w:szCs w:val="24"/>
        </w:rPr>
        <w:t xml:space="preserve"> </w:t>
      </w:r>
      <w:r w:rsidR="003F2983" w:rsidRPr="002F1195">
        <w:rPr>
          <w:rFonts w:ascii="Arial Narrow" w:eastAsia="Times New Roman" w:hAnsi="Arial Narrow" w:cstheme="minorHAnsi"/>
          <w:b/>
          <w:bCs/>
          <w:sz w:val="24"/>
          <w:szCs w:val="24"/>
        </w:rPr>
        <w:tab/>
      </w:r>
      <w:r w:rsidRPr="5A67EE7B">
        <w:rPr>
          <w:rFonts w:ascii="Arial Narrow" w:eastAsia="Times New Roman" w:hAnsi="Arial Narrow"/>
          <w:b/>
          <w:bCs/>
          <w:sz w:val="24"/>
          <w:szCs w:val="24"/>
        </w:rPr>
        <w:t>Support Conservation District (CD) duties.</w:t>
      </w:r>
    </w:p>
    <w:p w14:paraId="51282EC5" w14:textId="7340BAD9" w:rsidR="334FC6DF" w:rsidRPr="002F1195" w:rsidRDefault="07525B2F" w:rsidP="5A67EE7B">
      <w:pPr>
        <w:spacing w:line="240" w:lineRule="auto"/>
        <w:ind w:left="1440" w:hanging="1440"/>
        <w:rPr>
          <w:rFonts w:ascii="Arial Narrow" w:eastAsia="Times New Roman" w:hAnsi="Arial Narrow"/>
          <w:sz w:val="24"/>
          <w:szCs w:val="24"/>
        </w:rPr>
      </w:pPr>
      <w:r w:rsidRPr="5A67EE7B">
        <w:rPr>
          <w:rFonts w:ascii="Arial Narrow" w:eastAsia="Times New Roman" w:hAnsi="Arial Narrow"/>
          <w:sz w:val="24"/>
          <w:szCs w:val="24"/>
        </w:rPr>
        <w:t>Objective:</w:t>
      </w:r>
      <w:r w:rsidR="481E5ACD" w:rsidRPr="5A67EE7B">
        <w:rPr>
          <w:rFonts w:ascii="Arial Narrow" w:eastAsia="Times New Roman" w:hAnsi="Arial Narrow"/>
          <w:sz w:val="24"/>
          <w:szCs w:val="24"/>
        </w:rPr>
        <w:t xml:space="preserve"> </w:t>
      </w:r>
      <w:r w:rsidR="003F2983" w:rsidRPr="002F1195">
        <w:rPr>
          <w:rFonts w:ascii="Arial Narrow" w:eastAsia="Times New Roman" w:hAnsi="Arial Narrow" w:cstheme="minorHAnsi"/>
          <w:sz w:val="24"/>
          <w:szCs w:val="24"/>
        </w:rPr>
        <w:tab/>
      </w:r>
      <w:r w:rsidRPr="5A67EE7B">
        <w:rPr>
          <w:rFonts w:ascii="Arial Narrow" w:eastAsia="Times New Roman" w:hAnsi="Arial Narrow"/>
          <w:sz w:val="24"/>
          <w:szCs w:val="24"/>
        </w:rPr>
        <w:t xml:space="preserve">Provide technical, financial, administrative, and educational assistance to the CD’s 77 employees and over 400 non-paid supervisors. Support local planning and conservation projects by providing financial and technical programs and services that meet local needs. Build capacity for conservation district’s participation in invasive species prevention activities including AIS inspection stations, forestry improvement projects, and pollinator habitat improvement projects.  </w:t>
      </w:r>
    </w:p>
    <w:p w14:paraId="2AF0C70E" w14:textId="3650A11D" w:rsidR="334FC6DF" w:rsidRPr="002F1195" w:rsidRDefault="07525B2F" w:rsidP="5A67EE7B">
      <w:pPr>
        <w:spacing w:line="240" w:lineRule="auto"/>
        <w:ind w:left="1440" w:hanging="1440"/>
        <w:rPr>
          <w:rFonts w:ascii="Arial Narrow" w:eastAsia="Times New Roman" w:hAnsi="Arial Narrow"/>
          <w:sz w:val="24"/>
          <w:szCs w:val="24"/>
        </w:rPr>
      </w:pPr>
      <w:r w:rsidRPr="5A67EE7B">
        <w:rPr>
          <w:rFonts w:ascii="Arial Narrow" w:eastAsia="Times New Roman" w:hAnsi="Arial Narrow"/>
          <w:b/>
          <w:bCs/>
          <w:sz w:val="24"/>
          <w:szCs w:val="24"/>
        </w:rPr>
        <w:t>Goal:</w:t>
      </w:r>
      <w:r w:rsidR="41136F07" w:rsidRPr="5A67EE7B">
        <w:rPr>
          <w:rFonts w:ascii="Arial Narrow" w:eastAsia="Times New Roman" w:hAnsi="Arial Narrow"/>
          <w:b/>
          <w:bCs/>
          <w:sz w:val="24"/>
          <w:szCs w:val="24"/>
        </w:rPr>
        <w:t xml:space="preserve"> </w:t>
      </w:r>
      <w:r w:rsidR="003F2983" w:rsidRPr="002F1195">
        <w:rPr>
          <w:rFonts w:ascii="Arial Narrow" w:eastAsia="Times New Roman" w:hAnsi="Arial Narrow" w:cstheme="minorHAnsi"/>
          <w:b/>
          <w:bCs/>
          <w:sz w:val="24"/>
          <w:szCs w:val="24"/>
        </w:rPr>
        <w:tab/>
      </w:r>
      <w:r w:rsidRPr="5A67EE7B">
        <w:rPr>
          <w:rFonts w:ascii="Arial Narrow" w:eastAsia="Times New Roman" w:hAnsi="Arial Narrow"/>
          <w:b/>
          <w:bCs/>
          <w:sz w:val="24"/>
          <w:szCs w:val="24"/>
        </w:rPr>
        <w:t xml:space="preserve">Improve Sage Grouse Habitat Conservation.   </w:t>
      </w:r>
    </w:p>
    <w:p w14:paraId="516FD59A" w14:textId="676D45AD" w:rsidR="334FC6DF" w:rsidRPr="002F1195" w:rsidRDefault="07525B2F" w:rsidP="5A67EE7B">
      <w:pPr>
        <w:spacing w:line="240" w:lineRule="auto"/>
        <w:ind w:left="1440" w:hanging="1440"/>
        <w:rPr>
          <w:rFonts w:ascii="Arial Narrow" w:eastAsia="Calibri" w:hAnsi="Arial Narrow"/>
          <w:sz w:val="24"/>
          <w:szCs w:val="24"/>
        </w:rPr>
      </w:pPr>
      <w:r w:rsidRPr="5A67EE7B">
        <w:rPr>
          <w:rFonts w:ascii="Arial Narrow" w:eastAsia="Times New Roman" w:hAnsi="Arial Narrow"/>
          <w:sz w:val="24"/>
          <w:szCs w:val="24"/>
        </w:rPr>
        <w:t>Objective:</w:t>
      </w:r>
      <w:r w:rsidR="7EF1161C" w:rsidRPr="5A67EE7B">
        <w:rPr>
          <w:rFonts w:ascii="Arial Narrow" w:eastAsia="Times New Roman" w:hAnsi="Arial Narrow"/>
          <w:sz w:val="24"/>
          <w:szCs w:val="24"/>
        </w:rPr>
        <w:t xml:space="preserve"> </w:t>
      </w:r>
      <w:r w:rsidR="003F2983" w:rsidRPr="002F1195">
        <w:rPr>
          <w:rFonts w:ascii="Arial Narrow" w:eastAsia="Times New Roman" w:hAnsi="Arial Narrow" w:cstheme="minorHAnsi"/>
          <w:sz w:val="24"/>
          <w:szCs w:val="24"/>
        </w:rPr>
        <w:tab/>
      </w:r>
      <w:r w:rsidRPr="5A67EE7B">
        <w:rPr>
          <w:rFonts w:ascii="Arial Narrow" w:eastAsia="Times New Roman" w:hAnsi="Arial Narrow"/>
          <w:sz w:val="24"/>
          <w:szCs w:val="24"/>
        </w:rPr>
        <w:t>Continue to improve implementation efficiency of Executive Order 12-2015 and the Sage Grouse Stewardship Act, delivering effective conservation and balancing conservation and development in collaboration with private landowners, state agencies, and federal agency partners.  Provide Montana-specific expertise and information to advance Montana’s interests during policy development, litigation, and the upcoming range-wide Sage Grouse Conservation Assessment / ESA Status Review.</w:t>
      </w:r>
    </w:p>
    <w:p w14:paraId="3EF9C9B3" w14:textId="7D6843DC" w:rsidR="334FC6DF" w:rsidRPr="002F1195" w:rsidRDefault="07525B2F" w:rsidP="5A67EE7B">
      <w:pPr>
        <w:spacing w:line="240" w:lineRule="auto"/>
        <w:ind w:left="1440" w:hanging="1440"/>
        <w:rPr>
          <w:rFonts w:ascii="Arial Narrow" w:eastAsia="Times New Roman" w:hAnsi="Arial Narrow"/>
          <w:sz w:val="24"/>
          <w:szCs w:val="24"/>
        </w:rPr>
      </w:pPr>
      <w:r w:rsidRPr="5A67EE7B">
        <w:rPr>
          <w:rFonts w:ascii="Arial Narrow" w:eastAsia="Times New Roman" w:hAnsi="Arial Narrow"/>
          <w:b/>
          <w:bCs/>
          <w:sz w:val="24"/>
          <w:szCs w:val="24"/>
        </w:rPr>
        <w:t>Goal:</w:t>
      </w:r>
      <w:r w:rsidR="003F2983" w:rsidRPr="002F1195">
        <w:rPr>
          <w:rFonts w:ascii="Arial Narrow" w:eastAsia="Times New Roman" w:hAnsi="Arial Narrow" w:cstheme="minorHAnsi"/>
          <w:b/>
          <w:bCs/>
          <w:sz w:val="24"/>
          <w:szCs w:val="24"/>
        </w:rPr>
        <w:tab/>
      </w:r>
      <w:r w:rsidR="6AB086CE" w:rsidRPr="5A67EE7B">
        <w:rPr>
          <w:rFonts w:ascii="Arial Narrow" w:eastAsia="Times New Roman" w:hAnsi="Arial Narrow"/>
          <w:b/>
          <w:bCs/>
          <w:sz w:val="24"/>
          <w:szCs w:val="24"/>
        </w:rPr>
        <w:t xml:space="preserve"> </w:t>
      </w:r>
      <w:r w:rsidR="00DF16DE">
        <w:rPr>
          <w:rFonts w:ascii="Arial Narrow" w:eastAsia="Times New Roman" w:hAnsi="Arial Narrow"/>
          <w:b/>
          <w:bCs/>
          <w:sz w:val="24"/>
          <w:szCs w:val="24"/>
        </w:rPr>
        <w:t>I</w:t>
      </w:r>
      <w:r w:rsidRPr="5A67EE7B">
        <w:rPr>
          <w:rFonts w:ascii="Arial Narrow" w:eastAsia="Times New Roman" w:hAnsi="Arial Narrow"/>
          <w:b/>
          <w:bCs/>
          <w:sz w:val="24"/>
          <w:szCs w:val="24"/>
        </w:rPr>
        <w:t>ncrease awareness and compliance with the Streambed and Land Preservation Act.</w:t>
      </w:r>
    </w:p>
    <w:p w14:paraId="73DF8881" w14:textId="1725BC8E" w:rsidR="334FC6DF" w:rsidRPr="002F1195" w:rsidRDefault="07525B2F" w:rsidP="5A67EE7B">
      <w:pPr>
        <w:spacing w:line="240" w:lineRule="auto"/>
        <w:ind w:left="1440" w:hanging="1440"/>
        <w:rPr>
          <w:rFonts w:ascii="Arial Narrow" w:eastAsia="Times New Roman" w:hAnsi="Arial Narrow"/>
          <w:sz w:val="24"/>
          <w:szCs w:val="24"/>
        </w:rPr>
      </w:pPr>
      <w:r w:rsidRPr="5A67EE7B">
        <w:rPr>
          <w:rFonts w:ascii="Arial Narrow" w:eastAsia="Times New Roman" w:hAnsi="Arial Narrow"/>
          <w:sz w:val="24"/>
          <w:szCs w:val="24"/>
        </w:rPr>
        <w:t>Objective:</w:t>
      </w:r>
      <w:r w:rsidR="48795708" w:rsidRPr="5A67EE7B">
        <w:rPr>
          <w:rFonts w:ascii="Arial Narrow" w:eastAsia="Times New Roman" w:hAnsi="Arial Narrow"/>
          <w:sz w:val="24"/>
          <w:szCs w:val="24"/>
        </w:rPr>
        <w:t xml:space="preserve"> </w:t>
      </w:r>
      <w:r w:rsidR="00176564" w:rsidRPr="002F1195">
        <w:rPr>
          <w:rFonts w:ascii="Arial Narrow" w:eastAsia="Times New Roman" w:hAnsi="Arial Narrow" w:cstheme="minorHAnsi"/>
          <w:sz w:val="24"/>
          <w:szCs w:val="24"/>
        </w:rPr>
        <w:tab/>
      </w:r>
      <w:r w:rsidRPr="5A67EE7B">
        <w:rPr>
          <w:rFonts w:ascii="Arial Narrow" w:eastAsia="Times New Roman" w:hAnsi="Arial Narrow"/>
          <w:sz w:val="24"/>
          <w:szCs w:val="24"/>
        </w:rPr>
        <w:t>Coordinate with other permitting agencies, improve education and outreach, update the 310 Database, revise administrative rules, and increase technical assistance to CDs.</w:t>
      </w:r>
    </w:p>
    <w:p w14:paraId="2E1048AD" w14:textId="6215F3B1" w:rsidR="334FC6DF" w:rsidRPr="002F1195" w:rsidRDefault="07525B2F" w:rsidP="5A67EE7B">
      <w:pPr>
        <w:spacing w:line="240" w:lineRule="auto"/>
        <w:ind w:left="1440" w:hanging="1440"/>
        <w:rPr>
          <w:rFonts w:ascii="Arial Narrow" w:eastAsia="Times New Roman" w:hAnsi="Arial Narrow"/>
          <w:sz w:val="24"/>
          <w:szCs w:val="24"/>
        </w:rPr>
      </w:pPr>
      <w:r w:rsidRPr="5A67EE7B">
        <w:rPr>
          <w:rFonts w:ascii="Arial Narrow" w:eastAsia="Times New Roman" w:hAnsi="Arial Narrow"/>
          <w:b/>
          <w:bCs/>
          <w:sz w:val="24"/>
          <w:szCs w:val="24"/>
        </w:rPr>
        <w:t>Goal:</w:t>
      </w:r>
      <w:r w:rsidR="44677874" w:rsidRPr="5A67EE7B">
        <w:rPr>
          <w:rFonts w:ascii="Arial Narrow" w:eastAsia="Times New Roman" w:hAnsi="Arial Narrow"/>
          <w:b/>
          <w:bCs/>
          <w:sz w:val="24"/>
          <w:szCs w:val="24"/>
        </w:rPr>
        <w:t xml:space="preserve"> </w:t>
      </w:r>
      <w:r w:rsidR="00176564" w:rsidRPr="002F1195">
        <w:rPr>
          <w:rFonts w:ascii="Arial Narrow" w:eastAsia="Times New Roman" w:hAnsi="Arial Narrow" w:cstheme="minorHAnsi"/>
          <w:b/>
          <w:bCs/>
          <w:sz w:val="24"/>
          <w:szCs w:val="24"/>
        </w:rPr>
        <w:tab/>
      </w:r>
      <w:r w:rsidRPr="5A67EE7B">
        <w:rPr>
          <w:rFonts w:ascii="Arial Narrow" w:eastAsia="Times New Roman" w:hAnsi="Arial Narrow"/>
          <w:b/>
          <w:bCs/>
          <w:sz w:val="24"/>
          <w:szCs w:val="24"/>
        </w:rPr>
        <w:t>Provide technical and administrative support to the entities administratively attached to CARDD.</w:t>
      </w:r>
    </w:p>
    <w:p w14:paraId="204DC27B" w14:textId="4F936E59" w:rsidR="67E2D3C4" w:rsidRPr="002F1195" w:rsidRDefault="07525B2F" w:rsidP="5A67EE7B">
      <w:pPr>
        <w:spacing w:line="240" w:lineRule="auto"/>
        <w:ind w:left="1440" w:hanging="1440"/>
        <w:rPr>
          <w:rFonts w:ascii="Arial Narrow" w:eastAsia="Times New Roman" w:hAnsi="Arial Narrow"/>
          <w:sz w:val="24"/>
          <w:szCs w:val="24"/>
        </w:rPr>
      </w:pPr>
      <w:r w:rsidRPr="5A67EE7B">
        <w:rPr>
          <w:rFonts w:ascii="Arial Narrow" w:eastAsia="Times New Roman" w:hAnsi="Arial Narrow"/>
          <w:sz w:val="24"/>
          <w:szCs w:val="24"/>
        </w:rPr>
        <w:t>Objective:</w:t>
      </w:r>
      <w:r w:rsidR="30C12305" w:rsidRPr="5A67EE7B">
        <w:rPr>
          <w:rFonts w:ascii="Arial Narrow" w:eastAsia="Times New Roman" w:hAnsi="Arial Narrow"/>
          <w:sz w:val="24"/>
          <w:szCs w:val="24"/>
        </w:rPr>
        <w:t xml:space="preserve"> </w:t>
      </w:r>
      <w:r w:rsidR="00176564" w:rsidRPr="002F1195">
        <w:rPr>
          <w:rFonts w:ascii="Arial Narrow" w:eastAsia="Times New Roman" w:hAnsi="Arial Narrow" w:cstheme="minorHAnsi"/>
          <w:sz w:val="24"/>
          <w:szCs w:val="24"/>
        </w:rPr>
        <w:tab/>
      </w:r>
      <w:r w:rsidRPr="5A67EE7B">
        <w:rPr>
          <w:rFonts w:ascii="Arial Narrow" w:eastAsia="Times New Roman" w:hAnsi="Arial Narrow"/>
          <w:sz w:val="24"/>
          <w:szCs w:val="24"/>
        </w:rPr>
        <w:t xml:space="preserve">Improve technical, financial and administrative resources to the administratively attached Sage Grouse Habitat Conservation Program, Montana Invasive Species Council, Flathead Basin Commission, Upper Columbia Conservation Commission, Rangeland Resources Committee and Montana Grass Conservation Commission for them to carry out their missions. </w:t>
      </w:r>
    </w:p>
    <w:p w14:paraId="4D15CD80" w14:textId="64445F46" w:rsidR="334FC6DF" w:rsidRPr="002F1195" w:rsidRDefault="07525B2F" w:rsidP="5A67EE7B">
      <w:pPr>
        <w:spacing w:line="240" w:lineRule="auto"/>
        <w:ind w:left="1440" w:hanging="1440"/>
        <w:rPr>
          <w:rFonts w:ascii="Arial Narrow" w:eastAsia="Times New Roman" w:hAnsi="Arial Narrow"/>
          <w:sz w:val="24"/>
          <w:szCs w:val="24"/>
        </w:rPr>
      </w:pPr>
      <w:r w:rsidRPr="5A67EE7B">
        <w:rPr>
          <w:rFonts w:ascii="Arial Narrow" w:eastAsia="Times New Roman" w:hAnsi="Arial Narrow"/>
          <w:b/>
          <w:bCs/>
          <w:sz w:val="24"/>
          <w:szCs w:val="24"/>
        </w:rPr>
        <w:t>Goal:</w:t>
      </w:r>
      <w:r w:rsidR="10540C04" w:rsidRPr="5A67EE7B">
        <w:rPr>
          <w:rFonts w:ascii="Arial Narrow" w:eastAsia="Times New Roman" w:hAnsi="Arial Narrow"/>
          <w:b/>
          <w:bCs/>
          <w:sz w:val="24"/>
          <w:szCs w:val="24"/>
        </w:rPr>
        <w:t xml:space="preserve"> </w:t>
      </w:r>
      <w:r w:rsidR="00176564" w:rsidRPr="002F1195">
        <w:rPr>
          <w:rFonts w:ascii="Arial Narrow" w:eastAsia="Times New Roman" w:hAnsi="Arial Narrow" w:cstheme="minorHAnsi"/>
          <w:b/>
          <w:bCs/>
          <w:sz w:val="24"/>
          <w:szCs w:val="24"/>
        </w:rPr>
        <w:tab/>
      </w:r>
      <w:r w:rsidRPr="5A67EE7B">
        <w:rPr>
          <w:rFonts w:ascii="Arial Narrow" w:eastAsia="Times New Roman" w:hAnsi="Arial Narrow"/>
          <w:b/>
          <w:bCs/>
          <w:sz w:val="24"/>
          <w:szCs w:val="24"/>
        </w:rPr>
        <w:t>Increase awareness and capacity and improve coordination and management of invasive species.</w:t>
      </w:r>
    </w:p>
    <w:p w14:paraId="081A9964" w14:textId="3184A552" w:rsidR="334FC6DF" w:rsidRPr="002F1195" w:rsidRDefault="07525B2F" w:rsidP="5A67EE7B">
      <w:pPr>
        <w:spacing w:line="240" w:lineRule="auto"/>
        <w:ind w:left="1440" w:hanging="1440"/>
        <w:rPr>
          <w:rFonts w:ascii="Arial Narrow" w:eastAsia="Times New Roman" w:hAnsi="Arial Narrow"/>
          <w:sz w:val="24"/>
          <w:szCs w:val="24"/>
        </w:rPr>
      </w:pPr>
      <w:r w:rsidRPr="5A67EE7B">
        <w:rPr>
          <w:rFonts w:ascii="Arial Narrow" w:eastAsia="Times New Roman" w:hAnsi="Arial Narrow"/>
          <w:sz w:val="24"/>
          <w:szCs w:val="24"/>
        </w:rPr>
        <w:t>Objective:</w:t>
      </w:r>
      <w:r w:rsidR="71F1C9C3" w:rsidRPr="5A67EE7B">
        <w:rPr>
          <w:rFonts w:ascii="Arial Narrow" w:eastAsia="Times New Roman" w:hAnsi="Arial Narrow"/>
          <w:sz w:val="24"/>
          <w:szCs w:val="24"/>
        </w:rPr>
        <w:t xml:space="preserve"> </w:t>
      </w:r>
      <w:r w:rsidR="00176564" w:rsidRPr="002F1195">
        <w:rPr>
          <w:rFonts w:ascii="Arial Narrow" w:eastAsia="Times New Roman" w:hAnsi="Arial Narrow" w:cstheme="minorHAnsi"/>
          <w:sz w:val="24"/>
          <w:szCs w:val="24"/>
        </w:rPr>
        <w:tab/>
      </w:r>
      <w:r w:rsidRPr="5A67EE7B">
        <w:rPr>
          <w:rFonts w:ascii="Arial Narrow" w:eastAsia="Times New Roman" w:hAnsi="Arial Narrow"/>
          <w:sz w:val="24"/>
          <w:szCs w:val="24"/>
        </w:rPr>
        <w:t>Support the Montana Invasive Species Council in implementing the state’s Strategic Framework for Invasive Species and the Upper Columbia Conservation Commission to improve invasive species coordination, prevention, early detection and response efforts.</w:t>
      </w:r>
    </w:p>
    <w:p w14:paraId="5BCD3C4B" w14:textId="3187B47F" w:rsidR="67E2D3C4" w:rsidRPr="002F1195" w:rsidRDefault="67E2D3C4" w:rsidP="334FC6DF">
      <w:pPr>
        <w:ind w:left="1440" w:hanging="1440"/>
        <w:rPr>
          <w:rFonts w:ascii="Arial Narrow" w:eastAsia="Times New Roman" w:hAnsi="Arial Narrow" w:cstheme="minorHAnsi"/>
          <w:sz w:val="24"/>
          <w:szCs w:val="24"/>
        </w:rPr>
      </w:pPr>
      <w:r w:rsidRPr="002F1195">
        <w:rPr>
          <w:rFonts w:ascii="Arial Narrow" w:eastAsia="Times New Roman" w:hAnsi="Arial Narrow" w:cstheme="minorHAnsi"/>
          <w:b/>
          <w:bCs/>
          <w:sz w:val="24"/>
          <w:szCs w:val="24"/>
        </w:rPr>
        <w:t xml:space="preserve">Goal:     </w:t>
      </w:r>
      <w:r w:rsidR="00A9734D" w:rsidRPr="002F1195">
        <w:rPr>
          <w:rFonts w:ascii="Arial Narrow" w:eastAsia="Times New Roman" w:hAnsi="Arial Narrow" w:cstheme="minorHAnsi"/>
          <w:b/>
          <w:bCs/>
          <w:sz w:val="24"/>
          <w:szCs w:val="24"/>
        </w:rPr>
        <w:tab/>
      </w:r>
      <w:r w:rsidRPr="002F1195">
        <w:rPr>
          <w:rFonts w:ascii="Arial Narrow" w:eastAsia="Times New Roman" w:hAnsi="Arial Narrow" w:cstheme="minorHAnsi"/>
          <w:b/>
          <w:bCs/>
          <w:sz w:val="24"/>
          <w:szCs w:val="24"/>
        </w:rPr>
        <w:t xml:space="preserve">Increase awareness and public understanding that Montana’s rangelands are a renewable resource which provide clean water, pollinator habitat, carbon sequestration, </w:t>
      </w:r>
      <w:r w:rsidR="00A9734D" w:rsidRPr="002F1195">
        <w:rPr>
          <w:rFonts w:ascii="Arial Narrow" w:eastAsia="Times New Roman" w:hAnsi="Arial Narrow" w:cstheme="minorHAnsi"/>
          <w:b/>
          <w:bCs/>
          <w:sz w:val="24"/>
          <w:szCs w:val="24"/>
        </w:rPr>
        <w:t>and important</w:t>
      </w:r>
      <w:r w:rsidRPr="002F1195">
        <w:rPr>
          <w:rFonts w:ascii="Arial Narrow" w:eastAsia="Times New Roman" w:hAnsi="Arial Narrow" w:cstheme="minorHAnsi"/>
          <w:b/>
          <w:bCs/>
          <w:sz w:val="24"/>
          <w:szCs w:val="24"/>
        </w:rPr>
        <w:t xml:space="preserve"> consumer products and environmental values.  </w:t>
      </w:r>
    </w:p>
    <w:p w14:paraId="1D05F1B6" w14:textId="4A8CB243" w:rsidR="334FC6DF" w:rsidRDefault="07525B2F" w:rsidP="5A67EE7B">
      <w:pPr>
        <w:ind w:left="1440" w:right="-360" w:hanging="1440"/>
        <w:rPr>
          <w:rFonts w:ascii="Arial Narrow" w:eastAsia="Times New Roman" w:hAnsi="Arial Narrow"/>
          <w:sz w:val="24"/>
          <w:szCs w:val="24"/>
        </w:rPr>
      </w:pPr>
      <w:r w:rsidRPr="5A67EE7B">
        <w:rPr>
          <w:rFonts w:ascii="Arial Narrow" w:eastAsia="Times New Roman" w:hAnsi="Arial Narrow"/>
          <w:sz w:val="24"/>
          <w:szCs w:val="24"/>
        </w:rPr>
        <w:t>Objective:</w:t>
      </w:r>
      <w:r w:rsidR="2FC38DE9" w:rsidRPr="5A67EE7B">
        <w:rPr>
          <w:rFonts w:ascii="Arial Narrow" w:eastAsia="Times New Roman" w:hAnsi="Arial Narrow"/>
          <w:sz w:val="24"/>
          <w:szCs w:val="24"/>
        </w:rPr>
        <w:t xml:space="preserve"> </w:t>
      </w:r>
      <w:r w:rsidR="00A9734D" w:rsidRPr="002F1195">
        <w:rPr>
          <w:rFonts w:ascii="Arial Narrow" w:eastAsia="Times New Roman" w:hAnsi="Arial Narrow" w:cstheme="minorHAnsi"/>
          <w:sz w:val="24"/>
          <w:szCs w:val="24"/>
        </w:rPr>
        <w:tab/>
      </w:r>
      <w:r w:rsidRPr="5A67EE7B">
        <w:rPr>
          <w:rFonts w:ascii="Arial Narrow" w:eastAsia="Times New Roman" w:hAnsi="Arial Narrow"/>
          <w:sz w:val="24"/>
          <w:szCs w:val="24"/>
        </w:rPr>
        <w:t>Improve education and outreach activities, targeting new and broader audiences.</w:t>
      </w:r>
      <w:r w:rsidRPr="5A67EE7B">
        <w:rPr>
          <w:rFonts w:ascii="Arial Narrow" w:eastAsia="Times New Roman" w:hAnsi="Arial Narrow"/>
          <w:b/>
          <w:bCs/>
          <w:sz w:val="24"/>
          <w:szCs w:val="24"/>
        </w:rPr>
        <w:t> </w:t>
      </w:r>
      <w:r w:rsidRPr="5A67EE7B">
        <w:rPr>
          <w:rFonts w:ascii="Arial Narrow" w:eastAsia="Times New Roman" w:hAnsi="Arial Narrow"/>
          <w:sz w:val="24"/>
          <w:szCs w:val="24"/>
        </w:rPr>
        <w:t xml:space="preserve"> Building   and improving on current Rangeland Resources Program in accordance to the Statute and under the direction of the Rangeland Resources Committee.</w:t>
      </w:r>
    </w:p>
    <w:p w14:paraId="1D84782C" w14:textId="77777777" w:rsidR="00A65147" w:rsidRPr="00C461F7" w:rsidRDefault="00A65147" w:rsidP="5A67EE7B">
      <w:pPr>
        <w:ind w:left="1440" w:right="-360" w:hanging="1440"/>
        <w:rPr>
          <w:rFonts w:ascii="Arial Narrow" w:eastAsia="Calibri" w:hAnsi="Arial Narrow"/>
          <w:sz w:val="24"/>
          <w:szCs w:val="24"/>
        </w:rPr>
      </w:pPr>
    </w:p>
    <w:p w14:paraId="4B469929" w14:textId="3A21DB67" w:rsidR="7BAA2C92" w:rsidRPr="00C461F7" w:rsidRDefault="7BAA2C92" w:rsidP="334FC6DF">
      <w:pPr>
        <w:jc w:val="center"/>
        <w:rPr>
          <w:rFonts w:ascii="Arial Narrow" w:eastAsia="Calibri" w:hAnsi="Arial Narrow" w:cstheme="minorHAnsi"/>
          <w:sz w:val="24"/>
          <w:szCs w:val="24"/>
        </w:rPr>
      </w:pPr>
      <w:r w:rsidRPr="00C461F7">
        <w:rPr>
          <w:rFonts w:ascii="Arial Narrow" w:eastAsia="Calibri" w:hAnsi="Arial Narrow" w:cstheme="minorHAnsi"/>
          <w:b/>
          <w:bCs/>
          <w:sz w:val="24"/>
          <w:szCs w:val="24"/>
        </w:rPr>
        <w:lastRenderedPageBreak/>
        <w:t>Water Resources Division (WRD)</w:t>
      </w:r>
    </w:p>
    <w:p w14:paraId="2EF37A5D" w14:textId="15115297" w:rsidR="7BAA2C92" w:rsidRPr="00C461F7" w:rsidRDefault="7BAA2C92" w:rsidP="334FC6DF">
      <w:pPr>
        <w:pStyle w:val="Body1"/>
        <w:ind w:left="1440" w:hanging="1440"/>
        <w:rPr>
          <w:rFonts w:ascii="Arial Narrow" w:eastAsia="Times New Roman" w:hAnsi="Arial Narrow" w:cstheme="minorHAnsi"/>
          <w:szCs w:val="24"/>
        </w:rPr>
      </w:pPr>
      <w:r w:rsidRPr="00C461F7">
        <w:rPr>
          <w:rFonts w:ascii="Arial Narrow" w:eastAsia="Times New Roman" w:hAnsi="Arial Narrow" w:cstheme="minorHAnsi"/>
          <w:b/>
          <w:bCs/>
          <w:szCs w:val="24"/>
        </w:rPr>
        <w:t>Goal:</w:t>
      </w:r>
      <w:r w:rsidR="00086114" w:rsidRPr="00C461F7">
        <w:rPr>
          <w:rFonts w:ascii="Arial Narrow" w:eastAsia="Cambria Math" w:hAnsi="Arial Narrow" w:cstheme="minorHAnsi"/>
          <w:b/>
          <w:bCs/>
          <w:szCs w:val="24"/>
        </w:rPr>
        <w:tab/>
      </w:r>
      <w:r w:rsidRPr="00C461F7">
        <w:rPr>
          <w:rFonts w:ascii="Arial Narrow" w:eastAsia="Times New Roman" w:hAnsi="Arial Narrow" w:cstheme="minorHAnsi"/>
          <w:b/>
          <w:bCs/>
          <w:szCs w:val="24"/>
        </w:rPr>
        <w:t>Promote the wise use and conservation of Montana’s water resources.</w:t>
      </w:r>
    </w:p>
    <w:p w14:paraId="410C1D7D" w14:textId="1D19A08C" w:rsidR="334FC6DF" w:rsidRPr="00C461F7" w:rsidRDefault="334FC6DF" w:rsidP="334FC6DF">
      <w:pPr>
        <w:spacing w:after="0" w:line="240" w:lineRule="auto"/>
        <w:rPr>
          <w:rFonts w:ascii="Arial Narrow" w:eastAsia="Times New Roman" w:hAnsi="Arial Narrow" w:cstheme="minorHAnsi"/>
          <w:sz w:val="24"/>
          <w:szCs w:val="24"/>
        </w:rPr>
      </w:pPr>
    </w:p>
    <w:p w14:paraId="0B7F51AD" w14:textId="3734386E" w:rsidR="7BAA2C92" w:rsidRPr="00C461F7" w:rsidRDefault="3873AF3B" w:rsidP="5A67EE7B">
      <w:pPr>
        <w:pStyle w:val="Body1"/>
        <w:ind w:left="1440" w:hanging="1440"/>
        <w:rPr>
          <w:rFonts w:ascii="Arial Narrow" w:eastAsia="Times New Roman" w:hAnsi="Arial Narrow" w:cstheme="minorBidi"/>
        </w:rPr>
      </w:pPr>
      <w:r w:rsidRPr="5A67EE7B">
        <w:rPr>
          <w:rFonts w:ascii="Arial Narrow" w:eastAsia="Times New Roman" w:hAnsi="Arial Narrow" w:cstheme="minorBidi"/>
        </w:rPr>
        <w:t>Objective:</w:t>
      </w:r>
      <w:r w:rsidRPr="5A67EE7B">
        <w:rPr>
          <w:rFonts w:ascii="Arial Narrow" w:eastAsia="Times New Roman" w:hAnsi="Arial Narrow" w:cstheme="minorBidi"/>
          <w:b/>
          <w:bCs/>
        </w:rPr>
        <w:t>    </w:t>
      </w:r>
      <w:r w:rsidR="00086114" w:rsidRPr="00C461F7">
        <w:rPr>
          <w:rFonts w:ascii="Arial Narrow" w:eastAsia="Times New Roman" w:hAnsi="Arial Narrow" w:cstheme="minorHAnsi"/>
          <w:b/>
          <w:bCs/>
          <w:szCs w:val="24"/>
        </w:rPr>
        <w:tab/>
      </w:r>
      <w:r w:rsidRPr="5A67EE7B">
        <w:rPr>
          <w:rFonts w:ascii="Arial Narrow" w:eastAsia="Times New Roman" w:hAnsi="Arial Narrow" w:cstheme="minorBidi"/>
        </w:rPr>
        <w:t>Water Rights/New Appropriations: Process all water right forms as efficiently as possible while ensuring that they comply with the criteria and processes established in statute and rule.  Scan and maintain all water right records as required by the Montana Constitution. Continue work on water rights database upgrade.</w:t>
      </w:r>
    </w:p>
    <w:p w14:paraId="67B5FBEB" w14:textId="192B8D2A" w:rsidR="7BAA2C92" w:rsidRPr="00C461F7" w:rsidRDefault="7BAA2C92" w:rsidP="334FC6DF">
      <w:pPr>
        <w:pStyle w:val="Body1"/>
        <w:ind w:left="720"/>
        <w:rPr>
          <w:rFonts w:ascii="Arial Narrow" w:eastAsia="Times New Roman" w:hAnsi="Arial Narrow" w:cstheme="minorHAnsi"/>
          <w:szCs w:val="24"/>
        </w:rPr>
      </w:pPr>
      <w:r w:rsidRPr="00C461F7">
        <w:rPr>
          <w:rFonts w:ascii="Arial Narrow" w:eastAsia="Times New Roman" w:hAnsi="Arial Narrow" w:cstheme="minorHAnsi"/>
          <w:szCs w:val="24"/>
        </w:rPr>
        <w:t xml:space="preserve"> </w:t>
      </w:r>
    </w:p>
    <w:p w14:paraId="02404533" w14:textId="549A1C15" w:rsidR="7BAA2C92" w:rsidRPr="00C461F7" w:rsidRDefault="7BAA2C92" w:rsidP="334FC6DF">
      <w:pPr>
        <w:pStyle w:val="Body1"/>
        <w:ind w:left="1440" w:hanging="1440"/>
        <w:rPr>
          <w:rFonts w:ascii="Arial Narrow" w:eastAsia="Times New Roman" w:hAnsi="Arial Narrow" w:cstheme="minorHAnsi"/>
          <w:szCs w:val="24"/>
        </w:rPr>
      </w:pPr>
      <w:r w:rsidRPr="00C461F7">
        <w:rPr>
          <w:rFonts w:ascii="Arial Narrow" w:eastAsia="Times New Roman" w:hAnsi="Arial Narrow" w:cstheme="minorHAnsi"/>
          <w:szCs w:val="24"/>
        </w:rPr>
        <w:t xml:space="preserve">Objective: </w:t>
      </w:r>
      <w:r w:rsidR="00086114" w:rsidRPr="00C461F7">
        <w:rPr>
          <w:rFonts w:ascii="Arial Narrow" w:eastAsia="Times New Roman" w:hAnsi="Arial Narrow" w:cstheme="minorHAnsi"/>
          <w:szCs w:val="24"/>
        </w:rPr>
        <w:tab/>
      </w:r>
      <w:r w:rsidRPr="00C461F7">
        <w:rPr>
          <w:rFonts w:ascii="Arial Narrow" w:eastAsia="Times New Roman" w:hAnsi="Arial Narrow" w:cstheme="minorHAnsi"/>
          <w:szCs w:val="24"/>
        </w:rPr>
        <w:t xml:space="preserve">Water Rights/Adjudication: Work on issuing summary reports of water right claims in all first decree basins to meet the current legislative requirement of having all initial decrees issued by June 30, 2024. Continue to provide post decree assistance to the Water Court across the state and continue limited examination work on approximately 90,000 claims in 43 basins pursuant to the Water Court’s re-examination order. Complete initial entry and examination of newly filed HB110 claims. </w:t>
      </w:r>
    </w:p>
    <w:p w14:paraId="59D6586B" w14:textId="04A84AED" w:rsidR="334FC6DF" w:rsidRPr="00C461F7" w:rsidRDefault="334FC6DF" w:rsidP="334FC6DF">
      <w:pPr>
        <w:spacing w:after="0" w:line="240" w:lineRule="auto"/>
        <w:ind w:left="2160" w:hanging="1440"/>
        <w:rPr>
          <w:rFonts w:ascii="Arial Narrow" w:eastAsia="Times New Roman" w:hAnsi="Arial Narrow" w:cstheme="minorHAnsi"/>
          <w:sz w:val="24"/>
          <w:szCs w:val="24"/>
        </w:rPr>
      </w:pPr>
    </w:p>
    <w:p w14:paraId="07493C41" w14:textId="1C81A5FF" w:rsidR="7BAA2C92" w:rsidRPr="00C461F7" w:rsidRDefault="3873AF3B" w:rsidP="5A67EE7B">
      <w:pPr>
        <w:pStyle w:val="Body1"/>
        <w:ind w:left="1440" w:hanging="1440"/>
        <w:rPr>
          <w:rFonts w:ascii="Arial Narrow" w:eastAsia="Times New Roman" w:hAnsi="Arial Narrow" w:cstheme="minorBidi"/>
        </w:rPr>
      </w:pPr>
      <w:r w:rsidRPr="5A67EE7B">
        <w:rPr>
          <w:rFonts w:ascii="Arial Narrow" w:eastAsia="Times New Roman" w:hAnsi="Arial Narrow" w:cstheme="minorBidi"/>
        </w:rPr>
        <w:t>Objective:</w:t>
      </w:r>
      <w:r w:rsidR="0BA8A1C7" w:rsidRPr="5A67EE7B">
        <w:rPr>
          <w:rFonts w:ascii="Arial Narrow" w:eastAsia="Times New Roman" w:hAnsi="Arial Narrow" w:cstheme="minorBidi"/>
        </w:rPr>
        <w:t xml:space="preserve"> </w:t>
      </w:r>
      <w:r w:rsidR="00840D14" w:rsidRPr="00C461F7">
        <w:rPr>
          <w:rFonts w:ascii="Arial Narrow" w:eastAsia="Times New Roman" w:hAnsi="Arial Narrow" w:cstheme="minorHAnsi"/>
          <w:szCs w:val="24"/>
        </w:rPr>
        <w:tab/>
      </w:r>
      <w:r w:rsidRPr="5A67EE7B">
        <w:rPr>
          <w:rFonts w:ascii="Arial Narrow" w:eastAsia="Times New Roman" w:hAnsi="Arial Narrow" w:cstheme="minorBidi"/>
        </w:rPr>
        <w:t xml:space="preserve">State Projects:  Manage and maintain state-owned water storage projects (23 dams including the Broadwater-Toston hydropower facility and 250 miles of canals) to maximize economic and water use benefits to agricultural producers and communities while ensuring these high hazard projects are maintained to current engineering standards and compliant with the State Dam Safety Act. </w:t>
      </w:r>
    </w:p>
    <w:p w14:paraId="3D36E8FD" w14:textId="70BD8FF3" w:rsidR="334FC6DF" w:rsidRPr="00C461F7" w:rsidRDefault="334FC6DF" w:rsidP="334FC6DF">
      <w:pPr>
        <w:spacing w:after="0" w:line="240" w:lineRule="auto"/>
        <w:ind w:left="1440" w:hanging="1440"/>
        <w:rPr>
          <w:rFonts w:ascii="Arial Narrow" w:eastAsia="Times New Roman" w:hAnsi="Arial Narrow" w:cstheme="minorHAnsi"/>
          <w:sz w:val="24"/>
          <w:szCs w:val="24"/>
        </w:rPr>
      </w:pPr>
    </w:p>
    <w:p w14:paraId="47191FCC" w14:textId="3DABE4CA" w:rsidR="7BAA2C92" w:rsidRPr="00C461F7" w:rsidRDefault="7BAA2C92" w:rsidP="334FC6DF">
      <w:pPr>
        <w:pStyle w:val="Body1"/>
        <w:ind w:left="1440" w:hanging="1440"/>
        <w:rPr>
          <w:rFonts w:ascii="Arial Narrow" w:eastAsia="Times New Roman" w:hAnsi="Arial Narrow" w:cstheme="minorHAnsi"/>
          <w:szCs w:val="24"/>
        </w:rPr>
      </w:pPr>
      <w:r w:rsidRPr="00C461F7">
        <w:rPr>
          <w:rFonts w:ascii="Arial Narrow" w:eastAsia="Times New Roman" w:hAnsi="Arial Narrow" w:cstheme="minorHAnsi"/>
          <w:szCs w:val="24"/>
        </w:rPr>
        <w:t xml:space="preserve">Objective: </w:t>
      </w:r>
      <w:r w:rsidRPr="00C461F7">
        <w:rPr>
          <w:rFonts w:ascii="Arial Narrow" w:eastAsia="Times New Roman" w:hAnsi="Arial Narrow" w:cstheme="minorHAnsi"/>
          <w:b/>
          <w:bCs/>
          <w:szCs w:val="24"/>
        </w:rPr>
        <w:t xml:space="preserve"> </w:t>
      </w:r>
      <w:r w:rsidR="00840D14" w:rsidRPr="00C461F7">
        <w:rPr>
          <w:rFonts w:ascii="Arial Narrow" w:eastAsia="Times New Roman" w:hAnsi="Arial Narrow" w:cstheme="minorHAnsi"/>
          <w:b/>
          <w:bCs/>
          <w:szCs w:val="24"/>
        </w:rPr>
        <w:tab/>
      </w:r>
      <w:r w:rsidRPr="00C461F7">
        <w:rPr>
          <w:rFonts w:ascii="Arial Narrow" w:eastAsia="Times New Roman" w:hAnsi="Arial Narrow" w:cstheme="minorHAnsi"/>
          <w:szCs w:val="24"/>
        </w:rPr>
        <w:t>Water Operations: Efficiently and effectively carry out the statutory duties of the department for regulation of high hazard dams, construction requirements of water wells, licensing of water well contractors, designation of floodplains and floodways, and technical support of local governmental floodplain management programs</w:t>
      </w:r>
    </w:p>
    <w:p w14:paraId="2B9B273B" w14:textId="3BB131F1" w:rsidR="334FC6DF" w:rsidRPr="00C461F7" w:rsidRDefault="334FC6DF" w:rsidP="334FC6DF">
      <w:pPr>
        <w:spacing w:after="0" w:line="240" w:lineRule="auto"/>
        <w:ind w:left="2160" w:hanging="1440"/>
        <w:rPr>
          <w:rFonts w:ascii="Arial Narrow" w:eastAsia="Times New Roman" w:hAnsi="Arial Narrow" w:cstheme="minorHAnsi"/>
          <w:sz w:val="24"/>
          <w:szCs w:val="24"/>
        </w:rPr>
      </w:pPr>
    </w:p>
    <w:p w14:paraId="22325C98" w14:textId="2693E2D0" w:rsidR="334FC6DF" w:rsidRPr="00C461F7" w:rsidRDefault="7BAA2C92" w:rsidP="00840D14">
      <w:pPr>
        <w:pStyle w:val="Body1"/>
        <w:ind w:left="1440" w:hanging="1440"/>
        <w:rPr>
          <w:rFonts w:ascii="Arial Narrow" w:eastAsia="Times New Roman" w:hAnsi="Arial Narrow" w:cstheme="minorHAnsi"/>
          <w:szCs w:val="24"/>
        </w:rPr>
      </w:pPr>
      <w:r w:rsidRPr="00C461F7">
        <w:rPr>
          <w:rFonts w:ascii="Arial Narrow" w:eastAsia="Times New Roman" w:hAnsi="Arial Narrow" w:cstheme="minorHAnsi"/>
          <w:szCs w:val="24"/>
        </w:rPr>
        <w:t xml:space="preserve">Objective: </w:t>
      </w:r>
      <w:r w:rsidR="00840D14" w:rsidRPr="00C461F7">
        <w:rPr>
          <w:rFonts w:ascii="Arial Narrow" w:eastAsia="Times New Roman" w:hAnsi="Arial Narrow" w:cstheme="minorHAnsi"/>
          <w:szCs w:val="24"/>
        </w:rPr>
        <w:tab/>
      </w:r>
      <w:r w:rsidRPr="00C461F7">
        <w:rPr>
          <w:rFonts w:ascii="Arial Narrow" w:eastAsia="Times New Roman" w:hAnsi="Arial Narrow" w:cstheme="minorHAnsi"/>
          <w:szCs w:val="24"/>
        </w:rPr>
        <w:t>Water Management: Provide unbiased technical assistance, water resource planning support, and water resource educational information to water users and decision makers throughout the state. Implement recommendations in the 2015 State Water Plan. Provide technical and project planning support to the Compact Implementation Program.</w:t>
      </w:r>
      <w:r w:rsidR="00840D14" w:rsidRPr="00C461F7">
        <w:rPr>
          <w:rFonts w:ascii="Arial Narrow" w:eastAsia="Times New Roman" w:hAnsi="Arial Narrow" w:cstheme="minorHAnsi"/>
          <w:szCs w:val="24"/>
        </w:rPr>
        <w:br/>
      </w:r>
    </w:p>
    <w:p w14:paraId="67DCCECA" w14:textId="26876BC9" w:rsidR="7BAA2C92" w:rsidRPr="00C461F7" w:rsidRDefault="3873AF3B" w:rsidP="5A67EE7B">
      <w:pPr>
        <w:ind w:left="1440" w:hanging="1440"/>
        <w:rPr>
          <w:rFonts w:ascii="Arial Narrow" w:eastAsia="Times New Roman" w:hAnsi="Arial Narrow"/>
          <w:sz w:val="24"/>
          <w:szCs w:val="24"/>
        </w:rPr>
      </w:pPr>
      <w:r w:rsidRPr="5A67EE7B">
        <w:rPr>
          <w:rFonts w:ascii="Arial Narrow" w:eastAsia="Times New Roman" w:hAnsi="Arial Narrow"/>
          <w:sz w:val="24"/>
          <w:szCs w:val="24"/>
        </w:rPr>
        <w:t>Objective:</w:t>
      </w:r>
      <w:r w:rsidR="2D79D639" w:rsidRPr="5A67EE7B">
        <w:rPr>
          <w:rFonts w:ascii="Arial Narrow" w:eastAsia="Times New Roman" w:hAnsi="Arial Narrow"/>
          <w:sz w:val="24"/>
          <w:szCs w:val="24"/>
        </w:rPr>
        <w:t xml:space="preserve"> </w:t>
      </w:r>
      <w:r w:rsidR="00840D14" w:rsidRPr="00C461F7">
        <w:rPr>
          <w:rFonts w:ascii="Arial Narrow" w:eastAsia="Times New Roman" w:hAnsi="Arial Narrow" w:cstheme="minorHAnsi"/>
          <w:sz w:val="24"/>
          <w:szCs w:val="24"/>
        </w:rPr>
        <w:tab/>
      </w:r>
      <w:r w:rsidRPr="5A67EE7B">
        <w:rPr>
          <w:rFonts w:ascii="Arial Narrow" w:eastAsia="Times New Roman" w:hAnsi="Arial Narrow"/>
          <w:sz w:val="24"/>
          <w:szCs w:val="24"/>
        </w:rPr>
        <w:t>Water Management: SB32 Implementation - Chair SB32 Stream Gage Oversight Work Group. The Work Group will engage with stakeholders in a review of the USGS stream gage network in Montana and develop recommendations to minimize the vulnerability of the network to disruptions in O&amp;M funding. The Work Group will deliver a stream gage infrastructure work plan to the Water Policy Interim Committee in June 2022. The Work Group is a subcommittee of the Drought and Water Supply Advisory Committee.  </w:t>
      </w:r>
    </w:p>
    <w:p w14:paraId="56FF5038" w14:textId="66B9DEBE" w:rsidR="7BAA2C92" w:rsidRPr="00C461F7" w:rsidRDefault="3873AF3B" w:rsidP="5A67EE7B">
      <w:pPr>
        <w:spacing w:beforeAutospacing="1" w:after="120" w:afterAutospacing="1" w:line="240" w:lineRule="auto"/>
        <w:ind w:left="1440" w:hanging="1260"/>
        <w:jc w:val="both"/>
        <w:rPr>
          <w:rFonts w:ascii="Arial Narrow" w:eastAsia="Times New Roman" w:hAnsi="Arial Narrow"/>
          <w:sz w:val="24"/>
          <w:szCs w:val="24"/>
        </w:rPr>
      </w:pPr>
      <w:r w:rsidRPr="5A67EE7B">
        <w:rPr>
          <w:rFonts w:ascii="Arial Narrow" w:eastAsia="Times New Roman" w:hAnsi="Arial Narrow"/>
          <w:sz w:val="24"/>
          <w:szCs w:val="24"/>
        </w:rPr>
        <w:t>Objective:</w:t>
      </w:r>
      <w:r w:rsidR="06B6E4B6" w:rsidRPr="5A67EE7B">
        <w:rPr>
          <w:rFonts w:ascii="Arial Narrow" w:eastAsia="Times New Roman" w:hAnsi="Arial Narrow"/>
          <w:sz w:val="24"/>
          <w:szCs w:val="24"/>
        </w:rPr>
        <w:t xml:space="preserve"> </w:t>
      </w:r>
      <w:r w:rsidR="00840D14" w:rsidRPr="00C461F7">
        <w:rPr>
          <w:rFonts w:ascii="Arial Narrow" w:eastAsia="Times New Roman" w:hAnsi="Arial Narrow" w:cstheme="minorHAnsi"/>
          <w:sz w:val="24"/>
          <w:szCs w:val="24"/>
        </w:rPr>
        <w:tab/>
      </w:r>
      <w:r w:rsidRPr="5A67EE7B">
        <w:rPr>
          <w:rFonts w:ascii="Arial Narrow" w:eastAsia="Times New Roman" w:hAnsi="Arial Narrow"/>
          <w:sz w:val="24"/>
          <w:szCs w:val="24"/>
        </w:rPr>
        <w:t>Water Management: Montana Drought Management Plan – Initiate planning and securing contracted services to update the Montana Drought Management Plan.</w:t>
      </w:r>
    </w:p>
    <w:p w14:paraId="23F4A539" w14:textId="0FB6EDCD" w:rsidR="7BAA2C92" w:rsidRPr="00C461F7" w:rsidRDefault="3873AF3B" w:rsidP="334FC6DF">
      <w:pPr>
        <w:spacing w:beforeAutospacing="1" w:after="120" w:afterAutospacing="1" w:line="240" w:lineRule="auto"/>
        <w:ind w:left="1440" w:hanging="1260"/>
        <w:jc w:val="both"/>
        <w:rPr>
          <w:rFonts w:ascii="Arial Narrow" w:eastAsia="Times New Roman" w:hAnsi="Arial Narrow" w:cstheme="minorHAnsi"/>
          <w:sz w:val="24"/>
          <w:szCs w:val="24"/>
        </w:rPr>
      </w:pPr>
      <w:r w:rsidRPr="5A67EE7B">
        <w:rPr>
          <w:rFonts w:ascii="Arial Narrow" w:eastAsia="Times New Roman" w:hAnsi="Arial Narrow"/>
          <w:sz w:val="24"/>
          <w:szCs w:val="24"/>
        </w:rPr>
        <w:t xml:space="preserve">Objective: </w:t>
      </w:r>
      <w:r w:rsidR="00840D14" w:rsidRPr="00C461F7">
        <w:rPr>
          <w:rFonts w:ascii="Arial Narrow" w:eastAsia="Times New Roman" w:hAnsi="Arial Narrow" w:cstheme="minorHAnsi"/>
          <w:sz w:val="24"/>
          <w:szCs w:val="24"/>
        </w:rPr>
        <w:tab/>
      </w:r>
      <w:r w:rsidRPr="5A67EE7B">
        <w:rPr>
          <w:rFonts w:ascii="Arial Narrow" w:eastAsia="Times New Roman" w:hAnsi="Arial Narrow"/>
          <w:sz w:val="24"/>
          <w:szCs w:val="24"/>
        </w:rPr>
        <w:t>Water Management: Expand drought planning, water management, and climate adaptation education, and outreach efforts across Montana.</w:t>
      </w:r>
    </w:p>
    <w:p w14:paraId="0B061A43" w14:textId="77CD7D3A" w:rsidR="7BAA2C92" w:rsidRPr="00C461F7" w:rsidRDefault="3873AF3B" w:rsidP="334FC6DF">
      <w:pPr>
        <w:spacing w:beforeAutospacing="1" w:after="120" w:afterAutospacing="1" w:line="240" w:lineRule="auto"/>
        <w:ind w:left="1440" w:hanging="1260"/>
        <w:jc w:val="both"/>
        <w:rPr>
          <w:rFonts w:ascii="Arial Narrow" w:eastAsia="Times New Roman" w:hAnsi="Arial Narrow" w:cstheme="minorHAnsi"/>
          <w:sz w:val="24"/>
          <w:szCs w:val="24"/>
        </w:rPr>
      </w:pPr>
      <w:r w:rsidRPr="5A67EE7B">
        <w:rPr>
          <w:rFonts w:ascii="Arial Narrow" w:eastAsia="Times New Roman" w:hAnsi="Arial Narrow"/>
          <w:sz w:val="24"/>
          <w:szCs w:val="24"/>
        </w:rPr>
        <w:t xml:space="preserve">Objective: </w:t>
      </w:r>
      <w:r w:rsidR="00840D14" w:rsidRPr="00C461F7">
        <w:rPr>
          <w:rFonts w:ascii="Arial Narrow" w:eastAsia="Times New Roman" w:hAnsi="Arial Narrow" w:cstheme="minorHAnsi"/>
          <w:sz w:val="24"/>
          <w:szCs w:val="24"/>
        </w:rPr>
        <w:tab/>
      </w:r>
      <w:r w:rsidRPr="5A67EE7B">
        <w:rPr>
          <w:rFonts w:ascii="Arial Narrow" w:eastAsia="Times New Roman" w:hAnsi="Arial Narrow"/>
          <w:sz w:val="24"/>
          <w:szCs w:val="24"/>
        </w:rPr>
        <w:t>Water Management: Work with water commissioners, and district courts on overcoming the difficulties of distributing water according to priority date in areas where natural and man-made process make distribution challenging</w:t>
      </w:r>
    </w:p>
    <w:p w14:paraId="147054C3" w14:textId="0A709EE8" w:rsidR="5A67EE7B" w:rsidRDefault="5A67EE7B" w:rsidP="5A67EE7B">
      <w:pPr>
        <w:spacing w:beforeAutospacing="1" w:afterAutospacing="1" w:line="240" w:lineRule="auto"/>
        <w:ind w:left="1440" w:hanging="1260"/>
        <w:jc w:val="both"/>
        <w:rPr>
          <w:rFonts w:ascii="Arial Narrow" w:eastAsia="Times New Roman" w:hAnsi="Arial Narrow"/>
          <w:sz w:val="24"/>
          <w:szCs w:val="24"/>
        </w:rPr>
      </w:pPr>
    </w:p>
    <w:p w14:paraId="41DE3371" w14:textId="7B7D0C04" w:rsidR="007632DE" w:rsidRDefault="3873AF3B" w:rsidP="5A67EE7B">
      <w:pPr>
        <w:spacing w:beforeAutospacing="1" w:after="120" w:afterAutospacing="1" w:line="240" w:lineRule="auto"/>
        <w:ind w:left="1440" w:hanging="1260"/>
        <w:jc w:val="both"/>
        <w:rPr>
          <w:rFonts w:ascii="Arial Narrow" w:eastAsia="Times New Roman" w:hAnsi="Arial Narrow"/>
          <w:sz w:val="24"/>
          <w:szCs w:val="24"/>
        </w:rPr>
      </w:pPr>
      <w:r w:rsidRPr="5A67EE7B">
        <w:rPr>
          <w:rFonts w:ascii="Arial Narrow" w:eastAsia="Times New Roman" w:hAnsi="Arial Narrow"/>
          <w:sz w:val="24"/>
          <w:szCs w:val="24"/>
        </w:rPr>
        <w:lastRenderedPageBreak/>
        <w:t>Objective:</w:t>
      </w:r>
      <w:r w:rsidR="6BA603AB" w:rsidRPr="5A67EE7B">
        <w:rPr>
          <w:rFonts w:ascii="Arial Narrow" w:eastAsia="Times New Roman" w:hAnsi="Arial Narrow"/>
          <w:sz w:val="24"/>
          <w:szCs w:val="24"/>
        </w:rPr>
        <w:t xml:space="preserve"> </w:t>
      </w:r>
      <w:r w:rsidR="00840D14" w:rsidRPr="00C461F7">
        <w:rPr>
          <w:rFonts w:ascii="Arial Narrow" w:eastAsia="Times New Roman" w:hAnsi="Arial Narrow" w:cstheme="minorHAnsi"/>
          <w:sz w:val="24"/>
          <w:szCs w:val="24"/>
        </w:rPr>
        <w:tab/>
      </w:r>
      <w:r w:rsidRPr="5A67EE7B">
        <w:rPr>
          <w:rFonts w:ascii="Arial Narrow" w:eastAsia="Times New Roman" w:hAnsi="Arial Narrow"/>
          <w:sz w:val="24"/>
          <w:szCs w:val="24"/>
        </w:rPr>
        <w:t>Compact Implementation Program: DNRC staff will continue to work on administering the implementation of reserved water compacts, both tribal and non-tribal, using available settlement funds for water measurement, irrigation project operational improvements and providing regular educational presentations to stakeholders. To date, eighteen reserved water right compacts have been negotiated and ratified by the Montana Legislature, including seven with Indian Tribes.  Non-tribal federal compacts have been achieved for federal land reserves such as National Parks, National Forest system lands and more.  As one example, the Confederated Salish &amp; Kootenai Tribes (CSKT)-Montana Compact is the result of more than a decade of negotiations to resolve the Tribes' claims to water rights within the State.  The Compact will make available new sources of water for commercial and irrigation use, end the water administration void on the Flathead Reservation, allow for economic development under conditions of legal certainty on- and off-Reservation, and facilitate the completion of the statewide general stream adjudication. Ratified by the Montana Legislature in 2015, the compact is still awaiting federal approval, which will be a very significant step forward for Montana’s statewide stream adjudication. It quantifies the Tribes’ water rights for all time, provides protections for the State and its water users on and off the reservation, makes water available for future development, and provides certainty for all parties.</w:t>
      </w:r>
    </w:p>
    <w:p w14:paraId="3F5B02F5" w14:textId="77777777" w:rsidR="00A65147" w:rsidRPr="00C461F7" w:rsidRDefault="00A65147" w:rsidP="5A67EE7B">
      <w:pPr>
        <w:spacing w:beforeAutospacing="1" w:after="120" w:afterAutospacing="1" w:line="240" w:lineRule="auto"/>
        <w:ind w:left="1440" w:hanging="1260"/>
        <w:jc w:val="both"/>
        <w:rPr>
          <w:rFonts w:ascii="Arial Narrow" w:hAnsi="Arial Narrow"/>
          <w:b/>
          <w:bCs/>
          <w:color w:val="000000" w:themeColor="text1"/>
          <w:sz w:val="24"/>
          <w:szCs w:val="24"/>
        </w:rPr>
      </w:pPr>
    </w:p>
    <w:p w14:paraId="6F6BC3E8" w14:textId="69A7979E" w:rsidR="009D1C50" w:rsidRPr="00C461F7" w:rsidRDefault="009D1C50" w:rsidP="00090416">
      <w:pPr>
        <w:spacing w:after="0" w:line="240" w:lineRule="auto"/>
        <w:jc w:val="center"/>
        <w:rPr>
          <w:rFonts w:ascii="Arial Narrow" w:eastAsiaTheme="minorEastAsia" w:hAnsi="Arial Narrow" w:cstheme="minorHAnsi"/>
          <w:b/>
          <w:sz w:val="24"/>
          <w:szCs w:val="24"/>
          <w:u w:val="single"/>
        </w:rPr>
      </w:pPr>
      <w:r w:rsidRPr="00C461F7">
        <w:rPr>
          <w:rFonts w:ascii="Arial Narrow" w:eastAsiaTheme="minorEastAsia" w:hAnsi="Arial Narrow" w:cstheme="minorHAnsi"/>
          <w:b/>
          <w:bCs/>
          <w:sz w:val="24"/>
          <w:szCs w:val="24"/>
          <w:u w:val="single"/>
        </w:rPr>
        <w:t>Trust</w:t>
      </w:r>
      <w:r w:rsidR="00090416" w:rsidRPr="00C461F7">
        <w:rPr>
          <w:rFonts w:ascii="Arial Narrow" w:eastAsiaTheme="minorEastAsia" w:hAnsi="Arial Narrow" w:cstheme="minorHAnsi"/>
          <w:b/>
          <w:bCs/>
          <w:sz w:val="24"/>
          <w:szCs w:val="24"/>
          <w:u w:val="single"/>
        </w:rPr>
        <w:t xml:space="preserve"> Lands Management Division (TLMD)</w:t>
      </w:r>
      <w:r w:rsidR="0012056D" w:rsidRPr="00C461F7">
        <w:rPr>
          <w:rFonts w:ascii="Arial Narrow" w:eastAsiaTheme="minorEastAsia" w:hAnsi="Arial Narrow" w:cstheme="minorHAnsi"/>
          <w:b/>
          <w:bCs/>
          <w:sz w:val="24"/>
          <w:szCs w:val="24"/>
          <w:u w:val="single"/>
        </w:rPr>
        <w:br/>
      </w:r>
    </w:p>
    <w:p w14:paraId="7447B2F3" w14:textId="6126A0C2" w:rsidR="00090416" w:rsidRPr="009E195F" w:rsidRDefault="01C6D147" w:rsidP="00840D14">
      <w:pPr>
        <w:spacing w:after="0" w:line="240" w:lineRule="auto"/>
        <w:ind w:left="1440" w:hanging="1440"/>
      </w:pPr>
      <w:r w:rsidRPr="5A67EE7B">
        <w:rPr>
          <w:rFonts w:ascii="Arial Narrow" w:eastAsia="Times New Roman" w:hAnsi="Arial Narrow"/>
          <w:b/>
          <w:bCs/>
          <w:sz w:val="24"/>
          <w:szCs w:val="24"/>
        </w:rPr>
        <w:t xml:space="preserve">Goal: </w:t>
      </w:r>
      <w:r w:rsidR="00840D14" w:rsidRPr="009E195F">
        <w:rPr>
          <w:rFonts w:ascii="Arial Narrow" w:eastAsia="Times New Roman" w:hAnsi="Arial Narrow" w:cstheme="minorHAnsi"/>
          <w:b/>
          <w:bCs/>
          <w:sz w:val="24"/>
          <w:szCs w:val="24"/>
        </w:rPr>
        <w:tab/>
      </w:r>
      <w:r w:rsidRPr="5A67EE7B">
        <w:rPr>
          <w:rFonts w:ascii="Arial Narrow" w:eastAsia="Times New Roman" w:hAnsi="Arial Narrow"/>
          <w:b/>
          <w:bCs/>
          <w:sz w:val="24"/>
          <w:szCs w:val="24"/>
        </w:rPr>
        <w:t>Manage the State of Montana's trust land resources to produce revenue for the trust beneficiaries while considering environmental factors and protecting the future income-generating capacity of the land.</w:t>
      </w:r>
    </w:p>
    <w:p w14:paraId="3A309BFC" w14:textId="52EC5691" w:rsidR="5A67EE7B" w:rsidRDefault="5A67EE7B" w:rsidP="5A67EE7B">
      <w:pPr>
        <w:spacing w:after="0" w:line="240" w:lineRule="auto"/>
        <w:ind w:left="1440" w:hanging="1440"/>
        <w:rPr>
          <w:rFonts w:ascii="Arial Narrow" w:eastAsia="Times New Roman" w:hAnsi="Arial Narrow"/>
          <w:b/>
          <w:bCs/>
          <w:sz w:val="24"/>
          <w:szCs w:val="24"/>
        </w:rPr>
      </w:pPr>
    </w:p>
    <w:p w14:paraId="073FCE53" w14:textId="426A43C5" w:rsidR="00090416" w:rsidRPr="00C461F7" w:rsidRDefault="47D51201" w:rsidP="00840D14">
      <w:pPr>
        <w:spacing w:after="0" w:line="240" w:lineRule="auto"/>
        <w:ind w:left="1440" w:hanging="1440"/>
        <w:rPr>
          <w:rFonts w:ascii="Arial Narrow" w:hAnsi="Arial Narrow" w:cstheme="minorHAnsi"/>
          <w:sz w:val="24"/>
          <w:szCs w:val="24"/>
        </w:rPr>
      </w:pPr>
      <w:r w:rsidRPr="00C461F7">
        <w:rPr>
          <w:rFonts w:ascii="Arial Narrow" w:eastAsia="Times New Roman" w:hAnsi="Arial Narrow" w:cstheme="minorHAnsi"/>
          <w:sz w:val="24"/>
          <w:szCs w:val="24"/>
        </w:rPr>
        <w:t xml:space="preserve">Objective: </w:t>
      </w:r>
      <w:r w:rsidR="00840D14" w:rsidRPr="00C461F7">
        <w:rPr>
          <w:rFonts w:ascii="Arial Narrow" w:eastAsia="Times New Roman" w:hAnsi="Arial Narrow" w:cstheme="minorHAnsi"/>
          <w:sz w:val="24"/>
          <w:szCs w:val="24"/>
        </w:rPr>
        <w:tab/>
      </w:r>
      <w:r w:rsidRPr="00C461F7">
        <w:rPr>
          <w:rFonts w:ascii="Arial Narrow" w:eastAsia="Times New Roman" w:hAnsi="Arial Narrow" w:cstheme="minorHAnsi"/>
          <w:sz w:val="24"/>
          <w:szCs w:val="24"/>
        </w:rPr>
        <w:t>Technology - Complete the development and deployment of the new Trust Lands Management System.</w:t>
      </w:r>
      <w:r w:rsidR="00840D14" w:rsidRPr="00C461F7">
        <w:rPr>
          <w:rFonts w:ascii="Arial Narrow" w:eastAsia="Times New Roman" w:hAnsi="Arial Narrow" w:cstheme="minorHAnsi"/>
          <w:sz w:val="24"/>
          <w:szCs w:val="24"/>
        </w:rPr>
        <w:br/>
      </w:r>
    </w:p>
    <w:p w14:paraId="315A0251" w14:textId="01B6BB51" w:rsidR="00090416" w:rsidRPr="00C461F7" w:rsidRDefault="47D51201" w:rsidP="00840D14">
      <w:pPr>
        <w:spacing w:after="0" w:line="240" w:lineRule="auto"/>
        <w:ind w:left="1440" w:hanging="1440"/>
        <w:rPr>
          <w:rFonts w:ascii="Arial Narrow" w:hAnsi="Arial Narrow" w:cstheme="minorHAnsi"/>
          <w:sz w:val="24"/>
          <w:szCs w:val="24"/>
        </w:rPr>
      </w:pPr>
      <w:r w:rsidRPr="00C461F7">
        <w:rPr>
          <w:rFonts w:ascii="Arial Narrow" w:eastAsia="Times New Roman" w:hAnsi="Arial Narrow" w:cstheme="minorHAnsi"/>
          <w:sz w:val="24"/>
          <w:szCs w:val="24"/>
        </w:rPr>
        <w:t xml:space="preserve">Objective: </w:t>
      </w:r>
      <w:r w:rsidR="00840D14" w:rsidRPr="00C461F7">
        <w:rPr>
          <w:rFonts w:ascii="Arial Narrow" w:eastAsia="Times New Roman" w:hAnsi="Arial Narrow" w:cstheme="minorHAnsi"/>
          <w:sz w:val="24"/>
          <w:szCs w:val="24"/>
        </w:rPr>
        <w:tab/>
      </w:r>
      <w:r w:rsidRPr="00C461F7">
        <w:rPr>
          <w:rFonts w:ascii="Arial Narrow" w:eastAsia="Times New Roman" w:hAnsi="Arial Narrow" w:cstheme="minorHAnsi"/>
          <w:sz w:val="24"/>
          <w:szCs w:val="24"/>
        </w:rPr>
        <w:t>Technology - Continue to develop and deploy mobile technology applications for field data collection especially in Ag and Grazing, Real Estate programs.</w:t>
      </w:r>
      <w:r w:rsidR="00840D14" w:rsidRPr="00C461F7">
        <w:rPr>
          <w:rFonts w:ascii="Arial Narrow" w:eastAsia="Times New Roman" w:hAnsi="Arial Narrow" w:cstheme="minorHAnsi"/>
          <w:sz w:val="24"/>
          <w:szCs w:val="24"/>
        </w:rPr>
        <w:br/>
      </w:r>
    </w:p>
    <w:p w14:paraId="377BC3A4" w14:textId="06632365" w:rsidR="00090416" w:rsidRPr="00C461F7" w:rsidRDefault="47D51201" w:rsidP="0012056D">
      <w:pPr>
        <w:spacing w:after="0" w:line="240" w:lineRule="auto"/>
        <w:ind w:left="1440" w:hanging="1440"/>
        <w:rPr>
          <w:rFonts w:ascii="Arial Narrow" w:hAnsi="Arial Narrow" w:cstheme="minorHAnsi"/>
          <w:sz w:val="24"/>
          <w:szCs w:val="24"/>
        </w:rPr>
      </w:pPr>
      <w:r w:rsidRPr="00C461F7">
        <w:rPr>
          <w:rFonts w:ascii="Arial Narrow" w:eastAsia="Times New Roman" w:hAnsi="Arial Narrow" w:cstheme="minorHAnsi"/>
          <w:sz w:val="24"/>
          <w:szCs w:val="24"/>
        </w:rPr>
        <w:t xml:space="preserve">Objective: </w:t>
      </w:r>
      <w:r w:rsidR="0012056D" w:rsidRPr="00C461F7">
        <w:rPr>
          <w:rFonts w:ascii="Arial Narrow" w:eastAsia="Times New Roman" w:hAnsi="Arial Narrow" w:cstheme="minorHAnsi"/>
          <w:sz w:val="24"/>
          <w:szCs w:val="24"/>
        </w:rPr>
        <w:tab/>
      </w:r>
      <w:r w:rsidRPr="00C461F7">
        <w:rPr>
          <w:rFonts w:ascii="Arial Narrow" w:eastAsia="Times New Roman" w:hAnsi="Arial Narrow" w:cstheme="minorHAnsi"/>
          <w:sz w:val="24"/>
          <w:szCs w:val="24"/>
        </w:rPr>
        <w:t>Technology - Design new tools to allow e-business options and efficiencies for customers to access information and pay bills for all Bureaus.</w:t>
      </w:r>
      <w:r w:rsidR="00F86472" w:rsidRPr="00C461F7">
        <w:rPr>
          <w:rFonts w:ascii="Arial Narrow" w:eastAsia="Times New Roman" w:hAnsi="Arial Narrow" w:cstheme="minorHAnsi"/>
          <w:sz w:val="24"/>
          <w:szCs w:val="24"/>
        </w:rPr>
        <w:br/>
      </w:r>
    </w:p>
    <w:p w14:paraId="762A6ED1" w14:textId="24517B43" w:rsidR="00090416" w:rsidRPr="00C461F7" w:rsidRDefault="47D51201" w:rsidP="0012056D">
      <w:pPr>
        <w:spacing w:after="0" w:line="240" w:lineRule="auto"/>
        <w:ind w:left="1440" w:hanging="1440"/>
        <w:rPr>
          <w:rFonts w:ascii="Arial Narrow" w:hAnsi="Arial Narrow" w:cstheme="minorHAnsi"/>
          <w:sz w:val="24"/>
          <w:szCs w:val="24"/>
        </w:rPr>
      </w:pPr>
      <w:r w:rsidRPr="00C461F7">
        <w:rPr>
          <w:rFonts w:ascii="Arial Narrow" w:eastAsia="Times New Roman" w:hAnsi="Arial Narrow" w:cstheme="minorHAnsi"/>
          <w:sz w:val="24"/>
          <w:szCs w:val="24"/>
        </w:rPr>
        <w:t xml:space="preserve">Objective: </w:t>
      </w:r>
      <w:r w:rsidR="0012056D" w:rsidRPr="00C461F7">
        <w:rPr>
          <w:rFonts w:ascii="Arial Narrow" w:eastAsia="Times New Roman" w:hAnsi="Arial Narrow" w:cstheme="minorHAnsi"/>
          <w:sz w:val="24"/>
          <w:szCs w:val="24"/>
        </w:rPr>
        <w:tab/>
      </w:r>
      <w:r w:rsidRPr="00C461F7">
        <w:rPr>
          <w:rFonts w:ascii="Arial Narrow" w:eastAsia="Times New Roman" w:hAnsi="Arial Narrow" w:cstheme="minorHAnsi"/>
          <w:sz w:val="24"/>
          <w:szCs w:val="24"/>
        </w:rPr>
        <w:t>Technology - Develop a public facing web-based map (GIS interactive) depicting open and restricted access roads and travel routes crossing state trust lands.</w:t>
      </w:r>
      <w:r w:rsidR="00F86472" w:rsidRPr="00C461F7">
        <w:rPr>
          <w:rFonts w:ascii="Arial Narrow" w:eastAsia="Times New Roman" w:hAnsi="Arial Narrow" w:cstheme="minorHAnsi"/>
          <w:sz w:val="24"/>
          <w:szCs w:val="24"/>
        </w:rPr>
        <w:br/>
      </w:r>
    </w:p>
    <w:p w14:paraId="608CE6F5" w14:textId="64F27B33" w:rsidR="00090416" w:rsidRPr="00C461F7" w:rsidRDefault="47D51201" w:rsidP="334FC6DF">
      <w:pPr>
        <w:spacing w:after="0" w:line="240" w:lineRule="auto"/>
        <w:rPr>
          <w:rFonts w:ascii="Arial Narrow" w:hAnsi="Arial Narrow" w:cstheme="minorHAnsi"/>
          <w:sz w:val="24"/>
          <w:szCs w:val="24"/>
        </w:rPr>
      </w:pPr>
      <w:r w:rsidRPr="00C461F7">
        <w:rPr>
          <w:rFonts w:ascii="Arial Narrow" w:eastAsia="Times New Roman" w:hAnsi="Arial Narrow" w:cstheme="minorHAnsi"/>
          <w:sz w:val="24"/>
          <w:szCs w:val="24"/>
        </w:rPr>
        <w:t xml:space="preserve">Objective: </w:t>
      </w:r>
      <w:r w:rsidR="0012056D" w:rsidRPr="00C461F7">
        <w:rPr>
          <w:rFonts w:ascii="Arial Narrow" w:eastAsia="Times New Roman" w:hAnsi="Arial Narrow" w:cstheme="minorHAnsi"/>
          <w:sz w:val="24"/>
          <w:szCs w:val="24"/>
        </w:rPr>
        <w:tab/>
      </w:r>
      <w:r w:rsidRPr="00C461F7">
        <w:rPr>
          <w:rFonts w:ascii="Arial Narrow" w:eastAsia="Times New Roman" w:hAnsi="Arial Narrow" w:cstheme="minorHAnsi"/>
          <w:sz w:val="24"/>
          <w:szCs w:val="24"/>
        </w:rPr>
        <w:t>Technology – Implement online oil and gas lease sales.</w:t>
      </w:r>
      <w:r w:rsidR="00F86472" w:rsidRPr="00C461F7">
        <w:rPr>
          <w:rFonts w:ascii="Arial Narrow" w:eastAsia="Times New Roman" w:hAnsi="Arial Narrow" w:cstheme="minorHAnsi"/>
          <w:sz w:val="24"/>
          <w:szCs w:val="24"/>
        </w:rPr>
        <w:br/>
      </w:r>
    </w:p>
    <w:p w14:paraId="1BEA5CA5" w14:textId="456D46C4" w:rsidR="00090416" w:rsidRPr="00C461F7" w:rsidRDefault="47D51201" w:rsidP="0012056D">
      <w:pPr>
        <w:spacing w:after="0" w:line="240" w:lineRule="auto"/>
        <w:ind w:left="1440" w:hanging="1440"/>
        <w:rPr>
          <w:rFonts w:ascii="Arial Narrow" w:hAnsi="Arial Narrow" w:cstheme="minorHAnsi"/>
          <w:sz w:val="24"/>
          <w:szCs w:val="24"/>
        </w:rPr>
      </w:pPr>
      <w:r w:rsidRPr="00C461F7">
        <w:rPr>
          <w:rFonts w:ascii="Arial Narrow" w:eastAsia="Times New Roman" w:hAnsi="Arial Narrow" w:cstheme="minorHAnsi"/>
          <w:sz w:val="24"/>
          <w:szCs w:val="24"/>
        </w:rPr>
        <w:t>Objective:</w:t>
      </w:r>
      <w:r w:rsidR="0012056D" w:rsidRPr="00C461F7">
        <w:rPr>
          <w:rFonts w:ascii="Arial Narrow" w:eastAsia="Times New Roman" w:hAnsi="Arial Narrow" w:cstheme="minorHAnsi"/>
          <w:sz w:val="24"/>
          <w:szCs w:val="24"/>
        </w:rPr>
        <w:tab/>
      </w:r>
      <w:r w:rsidRPr="00C461F7">
        <w:rPr>
          <w:rFonts w:ascii="Arial Narrow" w:eastAsia="Times New Roman" w:hAnsi="Arial Narrow" w:cstheme="minorHAnsi"/>
          <w:sz w:val="24"/>
          <w:szCs w:val="24"/>
        </w:rPr>
        <w:t xml:space="preserve"> Land Management – Develop efficiencies in process for renewable energy leasing. Pursue and capture new trust land renewable energy leases from renewable energy producers seeking opportunities in Montana.</w:t>
      </w:r>
      <w:r w:rsidR="00F86472" w:rsidRPr="00C461F7">
        <w:rPr>
          <w:rFonts w:ascii="Arial Narrow" w:eastAsia="Times New Roman" w:hAnsi="Arial Narrow" w:cstheme="minorHAnsi"/>
          <w:sz w:val="24"/>
          <w:szCs w:val="24"/>
        </w:rPr>
        <w:br/>
      </w:r>
    </w:p>
    <w:p w14:paraId="23C6F87B" w14:textId="0C40B4FB" w:rsidR="00090416" w:rsidRPr="00C461F7" w:rsidRDefault="47D51201" w:rsidP="0012056D">
      <w:pPr>
        <w:spacing w:after="0" w:line="240" w:lineRule="auto"/>
        <w:ind w:left="1440" w:hanging="1440"/>
        <w:rPr>
          <w:rFonts w:ascii="Arial Narrow" w:hAnsi="Arial Narrow" w:cstheme="minorHAnsi"/>
          <w:sz w:val="24"/>
          <w:szCs w:val="24"/>
        </w:rPr>
      </w:pPr>
      <w:r w:rsidRPr="00C461F7">
        <w:rPr>
          <w:rFonts w:ascii="Arial Narrow" w:eastAsia="Times New Roman" w:hAnsi="Arial Narrow" w:cstheme="minorHAnsi"/>
          <w:sz w:val="24"/>
          <w:szCs w:val="24"/>
        </w:rPr>
        <w:t>Objective:</w:t>
      </w:r>
      <w:r w:rsidR="0012056D" w:rsidRPr="00C461F7">
        <w:rPr>
          <w:rFonts w:ascii="Arial Narrow" w:eastAsia="Times New Roman" w:hAnsi="Arial Narrow" w:cstheme="minorHAnsi"/>
          <w:sz w:val="24"/>
          <w:szCs w:val="24"/>
        </w:rPr>
        <w:tab/>
      </w:r>
      <w:r w:rsidRPr="00C461F7">
        <w:rPr>
          <w:rFonts w:ascii="Arial Narrow" w:eastAsia="Times New Roman" w:hAnsi="Arial Narrow" w:cstheme="minorHAnsi"/>
          <w:sz w:val="24"/>
          <w:szCs w:val="24"/>
        </w:rPr>
        <w:t xml:space="preserve"> Land Management - Identify and facilitate significant land consolidation of checkerboarded trust land ownership for increased revenue potential, access, and resource management efficiency. This goal will be accomplished with existing land exchange and land banking programs and building collaborative projects with federal, state, private, and conservation entities.</w:t>
      </w:r>
      <w:r w:rsidR="00F86472" w:rsidRPr="00C461F7">
        <w:rPr>
          <w:rFonts w:ascii="Arial Narrow" w:eastAsia="Times New Roman" w:hAnsi="Arial Narrow" w:cstheme="minorHAnsi"/>
          <w:sz w:val="24"/>
          <w:szCs w:val="24"/>
        </w:rPr>
        <w:br/>
      </w:r>
    </w:p>
    <w:p w14:paraId="55E7E5BE" w14:textId="46995453" w:rsidR="00090416" w:rsidRPr="00C461F7" w:rsidRDefault="47D51201" w:rsidP="0012056D">
      <w:pPr>
        <w:spacing w:after="0" w:line="240" w:lineRule="auto"/>
        <w:ind w:left="1440" w:hanging="1440"/>
        <w:rPr>
          <w:rFonts w:ascii="Arial Narrow" w:hAnsi="Arial Narrow" w:cstheme="minorHAnsi"/>
          <w:sz w:val="24"/>
          <w:szCs w:val="24"/>
        </w:rPr>
      </w:pPr>
      <w:r w:rsidRPr="00C461F7">
        <w:rPr>
          <w:rFonts w:ascii="Arial Narrow" w:eastAsia="Times New Roman" w:hAnsi="Arial Narrow" w:cstheme="minorHAnsi"/>
          <w:sz w:val="24"/>
          <w:szCs w:val="24"/>
        </w:rPr>
        <w:lastRenderedPageBreak/>
        <w:t xml:space="preserve">Objective: </w:t>
      </w:r>
      <w:r w:rsidR="0012056D" w:rsidRPr="00C461F7">
        <w:rPr>
          <w:rFonts w:ascii="Arial Narrow" w:eastAsia="Times New Roman" w:hAnsi="Arial Narrow" w:cstheme="minorHAnsi"/>
          <w:sz w:val="24"/>
          <w:szCs w:val="24"/>
        </w:rPr>
        <w:tab/>
      </w:r>
      <w:r w:rsidRPr="00C461F7">
        <w:rPr>
          <w:rFonts w:ascii="Arial Narrow" w:eastAsia="Times New Roman" w:hAnsi="Arial Narrow" w:cstheme="minorHAnsi"/>
          <w:sz w:val="24"/>
          <w:szCs w:val="24"/>
        </w:rPr>
        <w:t>Land Management - Significantly increase legal access to isolated trust lands state-wide through initiation of cost share, reciprocal access agreements, land exchange, land acquisitions, and MT Plan projects.</w:t>
      </w:r>
      <w:r w:rsidR="002A6790" w:rsidRPr="00C461F7">
        <w:rPr>
          <w:rFonts w:ascii="Arial Narrow" w:eastAsia="Times New Roman" w:hAnsi="Arial Narrow" w:cstheme="minorHAnsi"/>
          <w:sz w:val="24"/>
          <w:szCs w:val="24"/>
        </w:rPr>
        <w:br/>
      </w:r>
    </w:p>
    <w:p w14:paraId="3F4F9E5E" w14:textId="52539B8C" w:rsidR="00090416" w:rsidRPr="00C461F7" w:rsidRDefault="01C6D147" w:rsidP="5A67EE7B">
      <w:pPr>
        <w:spacing w:after="0" w:line="240" w:lineRule="auto"/>
        <w:ind w:left="1440" w:hanging="1440"/>
        <w:rPr>
          <w:rFonts w:ascii="Arial Narrow" w:eastAsia="Times New Roman" w:hAnsi="Arial Narrow"/>
          <w:sz w:val="24"/>
          <w:szCs w:val="24"/>
        </w:rPr>
      </w:pPr>
      <w:r w:rsidRPr="5A67EE7B">
        <w:rPr>
          <w:rFonts w:ascii="Arial Narrow" w:eastAsia="Times New Roman" w:hAnsi="Arial Narrow"/>
          <w:sz w:val="24"/>
          <w:szCs w:val="24"/>
        </w:rPr>
        <w:t>Objective:</w:t>
      </w:r>
      <w:r w:rsidR="0012056D" w:rsidRPr="00C461F7">
        <w:rPr>
          <w:rFonts w:ascii="Arial Narrow" w:eastAsia="Times New Roman" w:hAnsi="Arial Narrow" w:cstheme="minorHAnsi"/>
          <w:sz w:val="24"/>
          <w:szCs w:val="24"/>
        </w:rPr>
        <w:tab/>
      </w:r>
      <w:r w:rsidRPr="5A67EE7B">
        <w:rPr>
          <w:rFonts w:ascii="Arial Narrow" w:eastAsia="Times New Roman" w:hAnsi="Arial Narrow"/>
          <w:sz w:val="24"/>
          <w:szCs w:val="24"/>
        </w:rPr>
        <w:t>Land Management – Staff and implement 2020 Forest Management Sustainable Yield annual target of 60.0 MMBF.</w:t>
      </w:r>
    </w:p>
    <w:p w14:paraId="212D3071" w14:textId="58804692" w:rsidR="00090416" w:rsidRPr="00C461F7" w:rsidRDefault="00090416" w:rsidP="5A67EE7B">
      <w:pPr>
        <w:spacing w:after="0" w:line="240" w:lineRule="auto"/>
        <w:ind w:left="1440" w:hanging="1440"/>
        <w:rPr>
          <w:rFonts w:ascii="Arial Narrow" w:eastAsia="Times New Roman" w:hAnsi="Arial Narrow"/>
          <w:sz w:val="24"/>
          <w:szCs w:val="24"/>
        </w:rPr>
      </w:pPr>
    </w:p>
    <w:p w14:paraId="5E888C16" w14:textId="48E58609" w:rsidR="00090416" w:rsidRPr="00C461F7" w:rsidRDefault="47D51201" w:rsidP="0012056D">
      <w:pPr>
        <w:spacing w:after="0" w:line="240" w:lineRule="auto"/>
        <w:ind w:left="1440" w:hanging="1440"/>
        <w:rPr>
          <w:rFonts w:ascii="Arial Narrow" w:hAnsi="Arial Narrow" w:cstheme="minorHAnsi"/>
          <w:sz w:val="24"/>
          <w:szCs w:val="24"/>
        </w:rPr>
      </w:pPr>
      <w:r w:rsidRPr="00C461F7">
        <w:rPr>
          <w:rFonts w:ascii="Arial Narrow" w:eastAsia="Times New Roman" w:hAnsi="Arial Narrow" w:cstheme="minorHAnsi"/>
          <w:sz w:val="24"/>
          <w:szCs w:val="24"/>
        </w:rPr>
        <w:t xml:space="preserve">Objective: </w:t>
      </w:r>
      <w:r w:rsidR="0012056D" w:rsidRPr="00C461F7">
        <w:rPr>
          <w:rFonts w:ascii="Arial Narrow" w:eastAsia="Times New Roman" w:hAnsi="Arial Narrow" w:cstheme="minorHAnsi"/>
          <w:sz w:val="24"/>
          <w:szCs w:val="24"/>
        </w:rPr>
        <w:tab/>
      </w:r>
      <w:r w:rsidRPr="00C461F7">
        <w:rPr>
          <w:rFonts w:ascii="Arial Narrow" w:eastAsia="Times New Roman" w:hAnsi="Arial Narrow" w:cstheme="minorHAnsi"/>
          <w:sz w:val="24"/>
          <w:szCs w:val="24"/>
        </w:rPr>
        <w:t>Land Management - Initiate and secure 10-12 new commercial real estate leases on targeted trust lands state-wide, in the path of growth for increased revenue generation for trustees.</w:t>
      </w:r>
      <w:r w:rsidR="00355926" w:rsidRPr="00C461F7">
        <w:rPr>
          <w:rFonts w:ascii="Arial Narrow" w:eastAsia="Times New Roman" w:hAnsi="Arial Narrow" w:cstheme="minorHAnsi"/>
          <w:sz w:val="24"/>
          <w:szCs w:val="24"/>
        </w:rPr>
        <w:br/>
      </w:r>
    </w:p>
    <w:p w14:paraId="432D603D" w14:textId="2853DCB1" w:rsidR="00090416" w:rsidRPr="00C461F7" w:rsidRDefault="47D51201" w:rsidP="0012056D">
      <w:pPr>
        <w:spacing w:after="0" w:line="240" w:lineRule="auto"/>
        <w:ind w:left="1440" w:hanging="1440"/>
        <w:rPr>
          <w:rFonts w:ascii="Arial Narrow" w:hAnsi="Arial Narrow" w:cstheme="minorHAnsi"/>
          <w:sz w:val="24"/>
          <w:szCs w:val="24"/>
        </w:rPr>
      </w:pPr>
      <w:r w:rsidRPr="00C461F7">
        <w:rPr>
          <w:rFonts w:ascii="Arial Narrow" w:eastAsia="Times New Roman" w:hAnsi="Arial Narrow" w:cstheme="minorHAnsi"/>
          <w:sz w:val="24"/>
          <w:szCs w:val="24"/>
        </w:rPr>
        <w:t xml:space="preserve">Objective: </w:t>
      </w:r>
      <w:r w:rsidR="0012056D" w:rsidRPr="00C461F7">
        <w:rPr>
          <w:rFonts w:ascii="Arial Narrow" w:eastAsia="Times New Roman" w:hAnsi="Arial Narrow" w:cstheme="minorHAnsi"/>
          <w:sz w:val="24"/>
          <w:szCs w:val="24"/>
        </w:rPr>
        <w:tab/>
      </w:r>
      <w:r w:rsidRPr="00C461F7">
        <w:rPr>
          <w:rFonts w:ascii="Arial Narrow" w:eastAsia="Times New Roman" w:hAnsi="Arial Narrow" w:cstheme="minorHAnsi"/>
          <w:sz w:val="24"/>
          <w:szCs w:val="24"/>
        </w:rPr>
        <w:t>Policy and Legal - Draft Statute, Rule, and Policy change recommendations for legislative and land board approval to facilitate efficient and updated program management.</w:t>
      </w:r>
      <w:r w:rsidR="00355926" w:rsidRPr="00C461F7">
        <w:rPr>
          <w:rFonts w:ascii="Arial Narrow" w:eastAsia="Times New Roman" w:hAnsi="Arial Narrow" w:cstheme="minorHAnsi"/>
          <w:sz w:val="24"/>
          <w:szCs w:val="24"/>
        </w:rPr>
        <w:br/>
      </w:r>
    </w:p>
    <w:p w14:paraId="589B42A4" w14:textId="08BA7774" w:rsidR="00090416" w:rsidRPr="00C461F7" w:rsidRDefault="47D51201" w:rsidP="334FC6DF">
      <w:pPr>
        <w:spacing w:after="0" w:line="240" w:lineRule="auto"/>
        <w:ind w:left="1440" w:hanging="1440"/>
        <w:rPr>
          <w:rFonts w:ascii="Arial Narrow" w:eastAsia="Times New Roman" w:hAnsi="Arial Narrow" w:cstheme="minorHAnsi"/>
          <w:b/>
          <w:bCs/>
          <w:color w:val="000000"/>
          <w:sz w:val="24"/>
          <w:szCs w:val="24"/>
        </w:rPr>
      </w:pPr>
      <w:r w:rsidRPr="00C461F7">
        <w:rPr>
          <w:rFonts w:ascii="Arial Narrow" w:eastAsia="Times New Roman" w:hAnsi="Arial Narrow" w:cstheme="minorHAnsi"/>
          <w:sz w:val="24"/>
          <w:szCs w:val="24"/>
        </w:rPr>
        <w:t>Objective:</w:t>
      </w:r>
      <w:r w:rsidR="0012056D" w:rsidRPr="00C461F7">
        <w:rPr>
          <w:rFonts w:ascii="Arial Narrow" w:eastAsia="Times New Roman" w:hAnsi="Arial Narrow" w:cstheme="minorHAnsi"/>
          <w:sz w:val="24"/>
          <w:szCs w:val="24"/>
        </w:rPr>
        <w:tab/>
      </w:r>
      <w:r w:rsidRPr="00C461F7">
        <w:rPr>
          <w:rFonts w:ascii="Arial Narrow" w:eastAsia="Times New Roman" w:hAnsi="Arial Narrow" w:cstheme="minorHAnsi"/>
          <w:sz w:val="24"/>
          <w:szCs w:val="24"/>
        </w:rPr>
        <w:t>Policy and Legal - Successfully resolve litigation challenging the state’s right to assess commercial leasing fees paid for hydro-electric dams on state navigable waterways. The department is unable to distribute lease income to the Common School Trust currently at $21 million. The 2019 payment to escrow was $4.9 million.</w:t>
      </w:r>
    </w:p>
    <w:p w14:paraId="7F7593A5" w14:textId="0F60A936" w:rsidR="334FC6DF" w:rsidRPr="00C461F7" w:rsidRDefault="334FC6DF" w:rsidP="334FC6DF">
      <w:pPr>
        <w:spacing w:after="0" w:line="240" w:lineRule="auto"/>
        <w:ind w:left="1440" w:hanging="1440"/>
        <w:rPr>
          <w:rFonts w:ascii="Arial Narrow" w:eastAsia="Times New Roman" w:hAnsi="Arial Narrow" w:cstheme="minorHAnsi"/>
          <w:b/>
          <w:bCs/>
          <w:color w:val="000000" w:themeColor="text1"/>
          <w:sz w:val="24"/>
          <w:szCs w:val="24"/>
        </w:rPr>
      </w:pPr>
    </w:p>
    <w:p w14:paraId="32EE32DE" w14:textId="4F2DFCED" w:rsidR="003836C1" w:rsidRPr="00C461F7" w:rsidRDefault="00235C37" w:rsidP="5A67EE7B">
      <w:pPr>
        <w:spacing w:after="0" w:line="240" w:lineRule="auto"/>
        <w:jc w:val="center"/>
        <w:rPr>
          <w:rFonts w:ascii="Arial Narrow" w:eastAsiaTheme="minorEastAsia" w:hAnsi="Arial Narrow"/>
          <w:b/>
          <w:bCs/>
          <w:sz w:val="24"/>
          <w:szCs w:val="24"/>
          <w:u w:val="single"/>
        </w:rPr>
      </w:pPr>
      <w:r>
        <w:br/>
      </w:r>
      <w:r w:rsidR="54DEB6A5" w:rsidRPr="5A67EE7B">
        <w:rPr>
          <w:rFonts w:ascii="Arial Narrow" w:eastAsiaTheme="minorEastAsia" w:hAnsi="Arial Narrow"/>
          <w:b/>
          <w:bCs/>
          <w:sz w:val="24"/>
          <w:szCs w:val="24"/>
          <w:u w:val="single"/>
        </w:rPr>
        <w:t xml:space="preserve">Forestry </w:t>
      </w:r>
      <w:r w:rsidR="55FC0CC1" w:rsidRPr="5A67EE7B">
        <w:rPr>
          <w:rFonts w:ascii="Arial Narrow" w:eastAsiaTheme="minorEastAsia" w:hAnsi="Arial Narrow"/>
          <w:b/>
          <w:bCs/>
          <w:sz w:val="24"/>
          <w:szCs w:val="24"/>
          <w:u w:val="single"/>
        </w:rPr>
        <w:t>Division (FD)</w:t>
      </w:r>
      <w:r>
        <w:br/>
      </w:r>
    </w:p>
    <w:p w14:paraId="2AFD0BD4" w14:textId="26B284DD" w:rsidR="003836C1" w:rsidRPr="00C461F7" w:rsidRDefault="47C39A27" w:rsidP="5A67EE7B">
      <w:pPr>
        <w:spacing w:line="240" w:lineRule="auto"/>
        <w:ind w:left="1440" w:hanging="1440"/>
        <w:rPr>
          <w:rFonts w:ascii="Arial Narrow" w:eastAsia="Times New Roman" w:hAnsi="Arial Narrow"/>
          <w:sz w:val="24"/>
          <w:szCs w:val="24"/>
        </w:rPr>
      </w:pPr>
      <w:r w:rsidRPr="5A67EE7B">
        <w:rPr>
          <w:rFonts w:ascii="Arial Narrow" w:eastAsia="Times New Roman" w:hAnsi="Arial Narrow"/>
          <w:b/>
          <w:bCs/>
          <w:sz w:val="24"/>
          <w:szCs w:val="24"/>
        </w:rPr>
        <w:t>Goal:</w:t>
      </w:r>
      <w:r w:rsidR="77361B7D" w:rsidRPr="5A67EE7B">
        <w:rPr>
          <w:rFonts w:ascii="Arial Narrow" w:eastAsia="Times New Roman" w:hAnsi="Arial Narrow"/>
          <w:b/>
          <w:bCs/>
          <w:sz w:val="24"/>
          <w:szCs w:val="24"/>
        </w:rPr>
        <w:t xml:space="preserve"> </w:t>
      </w:r>
      <w:r w:rsidR="00F86472" w:rsidRPr="00C461F7">
        <w:rPr>
          <w:rFonts w:ascii="Arial Narrow" w:eastAsia="Times New Roman" w:hAnsi="Arial Narrow" w:cstheme="minorHAnsi"/>
          <w:b/>
          <w:bCs/>
          <w:sz w:val="24"/>
          <w:szCs w:val="24"/>
        </w:rPr>
        <w:tab/>
      </w:r>
      <w:r w:rsidRPr="5A67EE7B">
        <w:rPr>
          <w:rFonts w:ascii="Arial Narrow" w:eastAsia="Times New Roman" w:hAnsi="Arial Narrow"/>
          <w:b/>
          <w:bCs/>
          <w:sz w:val="24"/>
          <w:szCs w:val="24"/>
        </w:rPr>
        <w:t xml:space="preserve">Implement key goals and objectives of the DNRC Fire Program Strategic Plan, making progress toward the desired outcome of achieving a well-rounded fire protection program incorporating, as critical components, safe and effective fire response; training, professional development and organizational learning; community preparedness and fire adaptation, homeowner risk reduction and fire prevention; as well as prescribed fire and hazardous fuels reduction.   </w:t>
      </w:r>
    </w:p>
    <w:p w14:paraId="53AEC24B" w14:textId="03997658" w:rsidR="003836C1" w:rsidRPr="00C461F7" w:rsidRDefault="47C39A27" w:rsidP="334FC6DF">
      <w:pPr>
        <w:spacing w:line="240" w:lineRule="auto"/>
        <w:ind w:left="1440" w:hanging="1440"/>
        <w:rPr>
          <w:rFonts w:ascii="Arial Narrow" w:eastAsia="Times New Roman" w:hAnsi="Arial Narrow" w:cstheme="minorHAnsi"/>
          <w:sz w:val="24"/>
          <w:szCs w:val="24"/>
        </w:rPr>
      </w:pPr>
      <w:r w:rsidRPr="00C461F7">
        <w:rPr>
          <w:rFonts w:ascii="Arial Narrow" w:eastAsia="Times New Roman" w:hAnsi="Arial Narrow" w:cstheme="minorHAnsi"/>
          <w:sz w:val="24"/>
          <w:szCs w:val="24"/>
        </w:rPr>
        <w:t>Objective:</w:t>
      </w:r>
      <w:r w:rsidRPr="00C461F7">
        <w:rPr>
          <w:rFonts w:ascii="Arial Narrow" w:eastAsia="Times New Roman" w:hAnsi="Arial Narrow" w:cstheme="minorHAnsi"/>
          <w:b/>
          <w:bCs/>
          <w:sz w:val="24"/>
          <w:szCs w:val="24"/>
        </w:rPr>
        <w:t xml:space="preserve"> </w:t>
      </w:r>
      <w:r w:rsidR="00F86472" w:rsidRPr="00C461F7">
        <w:rPr>
          <w:rFonts w:ascii="Arial Narrow" w:eastAsia="Times New Roman" w:hAnsi="Arial Narrow" w:cstheme="minorHAnsi"/>
          <w:b/>
          <w:bCs/>
          <w:sz w:val="24"/>
          <w:szCs w:val="24"/>
        </w:rPr>
        <w:tab/>
      </w:r>
      <w:r w:rsidRPr="00C461F7">
        <w:rPr>
          <w:rFonts w:ascii="Arial Narrow" w:eastAsia="Times New Roman" w:hAnsi="Arial Narrow" w:cstheme="minorHAnsi"/>
          <w:sz w:val="24"/>
          <w:szCs w:val="24"/>
        </w:rPr>
        <w:t>Immediately reinforce State/County Coop (County Coop) fire protection as part of an ongoing and sustained effort to modernize the State/County Cooperative Fire Protection arrangement.  Complete a County Coop sub-strategy.</w:t>
      </w:r>
    </w:p>
    <w:p w14:paraId="6FC83FB6" w14:textId="30A04A34" w:rsidR="003836C1" w:rsidRPr="00C461F7" w:rsidRDefault="47C39A27" w:rsidP="334FC6DF">
      <w:pPr>
        <w:spacing w:line="240" w:lineRule="auto"/>
        <w:ind w:left="1440" w:hanging="1440"/>
        <w:rPr>
          <w:rFonts w:ascii="Arial Narrow" w:eastAsia="Times New Roman" w:hAnsi="Arial Narrow" w:cstheme="minorHAnsi"/>
          <w:sz w:val="24"/>
          <w:szCs w:val="24"/>
        </w:rPr>
      </w:pPr>
      <w:r w:rsidRPr="00C461F7">
        <w:rPr>
          <w:rFonts w:ascii="Arial Narrow" w:eastAsia="Times New Roman" w:hAnsi="Arial Narrow" w:cstheme="minorHAnsi"/>
          <w:sz w:val="24"/>
          <w:szCs w:val="24"/>
        </w:rPr>
        <w:t>Objective:</w:t>
      </w:r>
      <w:r w:rsidRPr="00C461F7">
        <w:rPr>
          <w:rFonts w:ascii="Arial Narrow" w:eastAsia="Times New Roman" w:hAnsi="Arial Narrow" w:cstheme="minorHAnsi"/>
          <w:b/>
          <w:bCs/>
          <w:sz w:val="24"/>
          <w:szCs w:val="24"/>
        </w:rPr>
        <w:t xml:space="preserve"> </w:t>
      </w:r>
      <w:r w:rsidR="00AF1FAD" w:rsidRPr="00C461F7">
        <w:rPr>
          <w:rFonts w:ascii="Arial Narrow" w:eastAsia="Times New Roman" w:hAnsi="Arial Narrow" w:cstheme="minorHAnsi"/>
          <w:b/>
          <w:bCs/>
          <w:sz w:val="24"/>
          <w:szCs w:val="24"/>
        </w:rPr>
        <w:tab/>
      </w:r>
      <w:r w:rsidRPr="00C461F7">
        <w:rPr>
          <w:rFonts w:ascii="Arial Narrow" w:eastAsia="Times New Roman" w:hAnsi="Arial Narrow" w:cstheme="minorHAnsi"/>
          <w:sz w:val="24"/>
          <w:szCs w:val="24"/>
        </w:rPr>
        <w:t xml:space="preserve">Coordinate the activities of the Fire Protection program with those of the Forestry Assistance and Good Neighbor Authority programs as well as with the Trust Lands Management Division to achieve mutually beneficial goals; focusing on internal cohesion that organizes DNRC work around the tenets of the National Cohesive Fire Management Strategy. </w:t>
      </w:r>
    </w:p>
    <w:p w14:paraId="29075436" w14:textId="68446E3A" w:rsidR="003836C1" w:rsidRPr="00C461F7" w:rsidRDefault="47C39A27" w:rsidP="334FC6DF">
      <w:pPr>
        <w:spacing w:line="240" w:lineRule="auto"/>
        <w:ind w:left="1440" w:hanging="1440"/>
        <w:rPr>
          <w:rFonts w:ascii="Arial Narrow" w:eastAsia="Times New Roman" w:hAnsi="Arial Narrow" w:cstheme="minorHAnsi"/>
          <w:sz w:val="24"/>
          <w:szCs w:val="24"/>
        </w:rPr>
      </w:pPr>
      <w:r w:rsidRPr="00C461F7">
        <w:rPr>
          <w:rFonts w:ascii="Arial Narrow" w:eastAsia="Times New Roman" w:hAnsi="Arial Narrow" w:cstheme="minorHAnsi"/>
          <w:sz w:val="24"/>
          <w:szCs w:val="24"/>
        </w:rPr>
        <w:t>Objective:</w:t>
      </w:r>
      <w:r w:rsidRPr="00C461F7">
        <w:rPr>
          <w:rFonts w:ascii="Arial Narrow" w:eastAsia="Times New Roman" w:hAnsi="Arial Narrow" w:cstheme="minorHAnsi"/>
          <w:b/>
          <w:bCs/>
          <w:sz w:val="24"/>
          <w:szCs w:val="24"/>
        </w:rPr>
        <w:t xml:space="preserve"> </w:t>
      </w:r>
      <w:r w:rsidR="00AF1FAD" w:rsidRPr="00C461F7">
        <w:rPr>
          <w:rFonts w:ascii="Arial Narrow" w:eastAsia="Times New Roman" w:hAnsi="Arial Narrow" w:cstheme="minorHAnsi"/>
          <w:b/>
          <w:bCs/>
          <w:sz w:val="24"/>
          <w:szCs w:val="24"/>
        </w:rPr>
        <w:tab/>
      </w:r>
      <w:r w:rsidRPr="00C461F7">
        <w:rPr>
          <w:rFonts w:ascii="Arial Narrow" w:eastAsia="Times New Roman" w:hAnsi="Arial Narrow" w:cstheme="minorHAnsi"/>
          <w:sz w:val="24"/>
          <w:szCs w:val="24"/>
        </w:rPr>
        <w:t>Develop performance metrics, used to periodically measure program effectiveness against benchmarks and identify specific performance and/or service gaps.</w:t>
      </w:r>
    </w:p>
    <w:p w14:paraId="046B3A2A" w14:textId="24458495" w:rsidR="003836C1" w:rsidRPr="00C461F7" w:rsidRDefault="47C39A27" w:rsidP="00AF1FAD">
      <w:pPr>
        <w:spacing w:line="240" w:lineRule="auto"/>
        <w:ind w:left="1440" w:hanging="1440"/>
        <w:rPr>
          <w:rFonts w:ascii="Arial Narrow" w:eastAsia="Times New Roman" w:hAnsi="Arial Narrow" w:cstheme="minorHAnsi"/>
          <w:sz w:val="24"/>
          <w:szCs w:val="24"/>
        </w:rPr>
      </w:pPr>
      <w:r w:rsidRPr="00C461F7">
        <w:rPr>
          <w:rFonts w:ascii="Arial Narrow" w:eastAsia="Times New Roman" w:hAnsi="Arial Narrow" w:cstheme="minorHAnsi"/>
          <w:sz w:val="24"/>
          <w:szCs w:val="24"/>
        </w:rPr>
        <w:t>Objective:</w:t>
      </w:r>
      <w:r w:rsidRPr="00C461F7">
        <w:rPr>
          <w:rFonts w:ascii="Arial Narrow" w:eastAsia="Times New Roman" w:hAnsi="Arial Narrow" w:cstheme="minorHAnsi"/>
          <w:b/>
          <w:bCs/>
          <w:sz w:val="24"/>
          <w:szCs w:val="24"/>
        </w:rPr>
        <w:t xml:space="preserve"> </w:t>
      </w:r>
      <w:r w:rsidR="00AF1FAD" w:rsidRPr="00C461F7">
        <w:rPr>
          <w:rFonts w:ascii="Arial Narrow" w:eastAsia="Times New Roman" w:hAnsi="Arial Narrow" w:cstheme="minorHAnsi"/>
          <w:b/>
          <w:bCs/>
          <w:sz w:val="24"/>
          <w:szCs w:val="24"/>
        </w:rPr>
        <w:tab/>
      </w:r>
      <w:r w:rsidRPr="00C461F7">
        <w:rPr>
          <w:rFonts w:ascii="Arial Narrow" w:eastAsia="Times New Roman" w:hAnsi="Arial Narrow" w:cstheme="minorHAnsi"/>
          <w:sz w:val="24"/>
          <w:szCs w:val="24"/>
        </w:rPr>
        <w:t xml:space="preserve">Design and develop equipment and training for local government firefighters that incorporates technologies to support the effectiveness of a smaller and older volunteer workforce. </w:t>
      </w:r>
    </w:p>
    <w:p w14:paraId="1A01C50D" w14:textId="6D3810F4" w:rsidR="003836C1" w:rsidRPr="00C461F7" w:rsidRDefault="47C39A27" w:rsidP="334FC6DF">
      <w:pPr>
        <w:spacing w:line="240" w:lineRule="auto"/>
        <w:ind w:left="1440" w:hanging="1440"/>
        <w:rPr>
          <w:rFonts w:ascii="Arial Narrow" w:eastAsia="Times New Roman" w:hAnsi="Arial Narrow" w:cstheme="minorHAnsi"/>
          <w:sz w:val="24"/>
          <w:szCs w:val="24"/>
        </w:rPr>
      </w:pPr>
      <w:r w:rsidRPr="00C461F7">
        <w:rPr>
          <w:rFonts w:ascii="Arial Narrow" w:eastAsia="Times New Roman" w:hAnsi="Arial Narrow" w:cstheme="minorHAnsi"/>
          <w:sz w:val="24"/>
          <w:szCs w:val="24"/>
        </w:rPr>
        <w:t>Objective:</w:t>
      </w:r>
      <w:r w:rsidRPr="00C461F7">
        <w:rPr>
          <w:rFonts w:ascii="Arial Narrow" w:eastAsia="Times New Roman" w:hAnsi="Arial Narrow" w:cstheme="minorHAnsi"/>
          <w:b/>
          <w:bCs/>
          <w:sz w:val="24"/>
          <w:szCs w:val="24"/>
        </w:rPr>
        <w:t xml:space="preserve"> </w:t>
      </w:r>
      <w:r w:rsidR="00AF1FAD" w:rsidRPr="00C461F7">
        <w:rPr>
          <w:rFonts w:ascii="Arial Narrow" w:eastAsia="Times New Roman" w:hAnsi="Arial Narrow" w:cstheme="minorHAnsi"/>
          <w:b/>
          <w:bCs/>
          <w:sz w:val="24"/>
          <w:szCs w:val="24"/>
        </w:rPr>
        <w:tab/>
      </w:r>
      <w:r w:rsidRPr="00C461F7">
        <w:rPr>
          <w:rFonts w:ascii="Arial Narrow" w:eastAsia="Times New Roman" w:hAnsi="Arial Narrow" w:cstheme="minorHAnsi"/>
          <w:sz w:val="24"/>
          <w:szCs w:val="24"/>
        </w:rPr>
        <w:t>Maintain program effectiveness necessary to carry out mission of protecting lives, property, and natural resources from wildfire; including controlling 95% of fires at initial attack.</w:t>
      </w:r>
      <w:r w:rsidRPr="00C461F7">
        <w:rPr>
          <w:rFonts w:ascii="Arial Narrow" w:eastAsia="Times New Roman" w:hAnsi="Arial Narrow" w:cstheme="minorHAnsi"/>
          <w:b/>
          <w:bCs/>
          <w:sz w:val="24"/>
          <w:szCs w:val="24"/>
        </w:rPr>
        <w:t xml:space="preserve"> </w:t>
      </w:r>
    </w:p>
    <w:p w14:paraId="36ACB040" w14:textId="49EFF411" w:rsidR="003836C1" w:rsidRPr="00C461F7" w:rsidRDefault="47C39A27" w:rsidP="5A67EE7B">
      <w:pPr>
        <w:spacing w:line="240" w:lineRule="auto"/>
        <w:ind w:left="1440" w:hanging="1440"/>
        <w:rPr>
          <w:rFonts w:ascii="Arial Narrow" w:eastAsia="Times New Roman" w:hAnsi="Arial Narrow"/>
          <w:sz w:val="24"/>
          <w:szCs w:val="24"/>
        </w:rPr>
      </w:pPr>
      <w:r w:rsidRPr="5A67EE7B">
        <w:rPr>
          <w:rFonts w:ascii="Arial Narrow" w:eastAsia="Times New Roman" w:hAnsi="Arial Narrow"/>
          <w:b/>
          <w:bCs/>
          <w:sz w:val="24"/>
          <w:szCs w:val="24"/>
        </w:rPr>
        <w:t>Goal:</w:t>
      </w:r>
      <w:r w:rsidR="2D5FCE5A" w:rsidRPr="5A67EE7B">
        <w:rPr>
          <w:rFonts w:ascii="Arial Narrow" w:eastAsia="Times New Roman" w:hAnsi="Arial Narrow"/>
          <w:b/>
          <w:bCs/>
          <w:sz w:val="24"/>
          <w:szCs w:val="24"/>
        </w:rPr>
        <w:t xml:space="preserve"> </w:t>
      </w:r>
      <w:r w:rsidR="00AF1FAD" w:rsidRPr="00C461F7">
        <w:rPr>
          <w:rFonts w:ascii="Arial Narrow" w:eastAsia="Times New Roman" w:hAnsi="Arial Narrow" w:cstheme="minorHAnsi"/>
          <w:b/>
          <w:bCs/>
          <w:sz w:val="24"/>
          <w:szCs w:val="24"/>
        </w:rPr>
        <w:tab/>
      </w:r>
      <w:r w:rsidRPr="5A67EE7B">
        <w:rPr>
          <w:rFonts w:ascii="Arial Narrow" w:eastAsia="Times New Roman" w:hAnsi="Arial Narrow"/>
          <w:b/>
          <w:bCs/>
          <w:sz w:val="24"/>
          <w:szCs w:val="24"/>
        </w:rPr>
        <w:t xml:space="preserve">Contribute to achieving Division and Department initiatives including, but not limited to, the Montana Forest Action Plan.  </w:t>
      </w:r>
    </w:p>
    <w:p w14:paraId="6F53162A" w14:textId="2C79F4F3" w:rsidR="003836C1" w:rsidRPr="00C461F7" w:rsidRDefault="47C39A27" w:rsidP="5A67EE7B">
      <w:pPr>
        <w:spacing w:line="240" w:lineRule="auto"/>
        <w:ind w:left="1440" w:hanging="1440"/>
        <w:rPr>
          <w:rFonts w:ascii="Arial Narrow" w:eastAsia="Times New Roman" w:hAnsi="Arial Narrow"/>
          <w:sz w:val="24"/>
          <w:szCs w:val="24"/>
        </w:rPr>
      </w:pPr>
      <w:r w:rsidRPr="5A67EE7B">
        <w:rPr>
          <w:rFonts w:ascii="Arial Narrow" w:eastAsia="Times New Roman" w:hAnsi="Arial Narrow"/>
          <w:sz w:val="24"/>
          <w:szCs w:val="24"/>
        </w:rPr>
        <w:lastRenderedPageBreak/>
        <w:t>Objective:</w:t>
      </w:r>
      <w:r w:rsidR="23BF4087" w:rsidRPr="5A67EE7B">
        <w:rPr>
          <w:rFonts w:ascii="Arial Narrow" w:eastAsia="Times New Roman" w:hAnsi="Arial Narrow"/>
          <w:sz w:val="24"/>
          <w:szCs w:val="24"/>
        </w:rPr>
        <w:t xml:space="preserve"> </w:t>
      </w:r>
      <w:r w:rsidR="00AF1FAD" w:rsidRPr="00C461F7">
        <w:rPr>
          <w:rFonts w:ascii="Arial Narrow" w:eastAsia="Times New Roman" w:hAnsi="Arial Narrow" w:cstheme="minorHAnsi"/>
          <w:sz w:val="24"/>
          <w:szCs w:val="24"/>
        </w:rPr>
        <w:tab/>
      </w:r>
      <w:r w:rsidRPr="5A67EE7B">
        <w:rPr>
          <w:rFonts w:ascii="Arial Narrow" w:eastAsia="Times New Roman" w:hAnsi="Arial Narrow"/>
          <w:sz w:val="24"/>
          <w:szCs w:val="24"/>
        </w:rPr>
        <w:t>Deploy data from the statewide fire risk assessment and wildland-urban interface (WUI) map/data layer projects – make statewide data sets available and accessible to local, state, and federal government partners</w:t>
      </w:r>
      <w:r w:rsidRPr="5A67EE7B">
        <w:rPr>
          <w:rFonts w:ascii="Arial Narrow" w:eastAsia="Times New Roman" w:hAnsi="Arial Narrow"/>
          <w:b/>
          <w:bCs/>
          <w:sz w:val="24"/>
          <w:szCs w:val="24"/>
        </w:rPr>
        <w:t xml:space="preserve"> </w:t>
      </w:r>
      <w:r w:rsidRPr="5A67EE7B">
        <w:rPr>
          <w:rFonts w:ascii="Arial Narrow" w:eastAsia="Times New Roman" w:hAnsi="Arial Narrow"/>
          <w:sz w:val="24"/>
          <w:szCs w:val="24"/>
        </w:rPr>
        <w:t>as well as DNRC practitioners.</w:t>
      </w:r>
    </w:p>
    <w:p w14:paraId="14BA961C" w14:textId="7EE6DF6C" w:rsidR="003836C1" w:rsidRPr="00C461F7" w:rsidRDefault="47C39A27" w:rsidP="5A67EE7B">
      <w:pPr>
        <w:spacing w:line="240" w:lineRule="auto"/>
        <w:ind w:left="1440" w:hanging="1440"/>
        <w:rPr>
          <w:rFonts w:ascii="Arial Narrow" w:eastAsia="Times New Roman" w:hAnsi="Arial Narrow"/>
          <w:sz w:val="24"/>
          <w:szCs w:val="24"/>
        </w:rPr>
      </w:pPr>
      <w:r w:rsidRPr="5A67EE7B">
        <w:rPr>
          <w:rFonts w:ascii="Arial Narrow" w:eastAsia="Times New Roman" w:hAnsi="Arial Narrow"/>
          <w:sz w:val="24"/>
          <w:szCs w:val="24"/>
        </w:rPr>
        <w:t>Objective:</w:t>
      </w:r>
      <w:r w:rsidR="137EA769" w:rsidRPr="5A67EE7B">
        <w:rPr>
          <w:rFonts w:ascii="Arial Narrow" w:eastAsia="Times New Roman" w:hAnsi="Arial Narrow"/>
          <w:sz w:val="24"/>
          <w:szCs w:val="24"/>
        </w:rPr>
        <w:t xml:space="preserve"> </w:t>
      </w:r>
      <w:r w:rsidR="00AF1FAD" w:rsidRPr="00C461F7">
        <w:rPr>
          <w:rFonts w:ascii="Arial Narrow" w:eastAsia="Times New Roman" w:hAnsi="Arial Narrow" w:cstheme="minorHAnsi"/>
          <w:sz w:val="24"/>
          <w:szCs w:val="24"/>
        </w:rPr>
        <w:tab/>
      </w:r>
      <w:r w:rsidRPr="5A67EE7B">
        <w:rPr>
          <w:rFonts w:ascii="Arial Narrow" w:eastAsia="Times New Roman" w:hAnsi="Arial Narrow"/>
          <w:sz w:val="24"/>
          <w:szCs w:val="24"/>
        </w:rPr>
        <w:t>Support the Forestry Division’s Implementation Advisory Committee for the Montana Forest Action Plan</w:t>
      </w:r>
      <w:r w:rsidR="6DAC6E8D" w:rsidRPr="5A67EE7B">
        <w:rPr>
          <w:rFonts w:ascii="Arial Narrow" w:eastAsia="Times New Roman" w:hAnsi="Arial Narrow"/>
          <w:sz w:val="24"/>
          <w:szCs w:val="24"/>
        </w:rPr>
        <w:t>.</w:t>
      </w:r>
    </w:p>
    <w:p w14:paraId="65F24DDB" w14:textId="2A9DA33D" w:rsidR="003836C1" w:rsidRPr="00C461F7" w:rsidRDefault="47C39A27" w:rsidP="5A67EE7B">
      <w:pPr>
        <w:spacing w:line="240" w:lineRule="auto"/>
        <w:ind w:left="1440" w:hanging="1440"/>
        <w:rPr>
          <w:rFonts w:ascii="Arial Narrow" w:eastAsia="Times New Roman" w:hAnsi="Arial Narrow"/>
          <w:sz w:val="24"/>
          <w:szCs w:val="24"/>
        </w:rPr>
      </w:pPr>
      <w:r w:rsidRPr="5A67EE7B">
        <w:rPr>
          <w:rFonts w:ascii="Arial Narrow" w:eastAsia="Times New Roman" w:hAnsi="Arial Narrow"/>
          <w:b/>
          <w:bCs/>
          <w:sz w:val="24"/>
          <w:szCs w:val="24"/>
        </w:rPr>
        <w:t>Goal:</w:t>
      </w:r>
      <w:r w:rsidR="03F017AC" w:rsidRPr="5A67EE7B">
        <w:rPr>
          <w:rFonts w:ascii="Arial Narrow" w:eastAsia="Times New Roman" w:hAnsi="Arial Narrow"/>
          <w:b/>
          <w:bCs/>
          <w:sz w:val="24"/>
          <w:szCs w:val="24"/>
        </w:rPr>
        <w:t xml:space="preserve"> </w:t>
      </w:r>
      <w:r w:rsidR="00AF1FAD" w:rsidRPr="00C461F7">
        <w:rPr>
          <w:rFonts w:ascii="Arial Narrow" w:eastAsia="Times New Roman" w:hAnsi="Arial Narrow" w:cstheme="minorHAnsi"/>
          <w:b/>
          <w:bCs/>
          <w:sz w:val="24"/>
          <w:szCs w:val="24"/>
        </w:rPr>
        <w:tab/>
      </w:r>
      <w:r w:rsidRPr="5A67EE7B">
        <w:rPr>
          <w:rFonts w:ascii="Arial Narrow" w:eastAsia="Times New Roman" w:hAnsi="Arial Narrow"/>
          <w:b/>
          <w:bCs/>
          <w:sz w:val="24"/>
          <w:szCs w:val="24"/>
        </w:rPr>
        <w:t xml:space="preserve">Maintain stable, adequate purchasing power in the Fire Protection Program preparedness budget and a stable fire suppression account that enables our ability to sustain program delivery. </w:t>
      </w:r>
    </w:p>
    <w:p w14:paraId="418AC563" w14:textId="663BC519" w:rsidR="003836C1" w:rsidRPr="00C461F7" w:rsidRDefault="47C39A27" w:rsidP="5A67EE7B">
      <w:pPr>
        <w:spacing w:line="240" w:lineRule="auto"/>
        <w:ind w:left="1440" w:hanging="1440"/>
        <w:rPr>
          <w:rFonts w:ascii="Arial Narrow" w:eastAsia="Times New Roman" w:hAnsi="Arial Narrow"/>
          <w:sz w:val="24"/>
          <w:szCs w:val="24"/>
        </w:rPr>
      </w:pPr>
      <w:r w:rsidRPr="5A67EE7B">
        <w:rPr>
          <w:rFonts w:ascii="Arial Narrow" w:eastAsia="Times New Roman" w:hAnsi="Arial Narrow"/>
          <w:sz w:val="24"/>
          <w:szCs w:val="24"/>
        </w:rPr>
        <w:t>Objective:</w:t>
      </w:r>
      <w:r w:rsidR="73F3AE42" w:rsidRPr="5A67EE7B">
        <w:rPr>
          <w:rFonts w:ascii="Arial Narrow" w:eastAsia="Times New Roman" w:hAnsi="Arial Narrow"/>
          <w:sz w:val="24"/>
          <w:szCs w:val="24"/>
        </w:rPr>
        <w:t xml:space="preserve"> </w:t>
      </w:r>
      <w:r w:rsidR="00AF1FAD" w:rsidRPr="00C461F7">
        <w:rPr>
          <w:rFonts w:ascii="Arial Narrow" w:eastAsia="Times New Roman" w:hAnsi="Arial Narrow" w:cstheme="minorHAnsi"/>
          <w:sz w:val="24"/>
          <w:szCs w:val="24"/>
        </w:rPr>
        <w:tab/>
      </w:r>
      <w:r w:rsidRPr="5A67EE7B">
        <w:rPr>
          <w:rFonts w:ascii="Arial Narrow" w:eastAsia="Times New Roman" w:hAnsi="Arial Narrow"/>
          <w:sz w:val="24"/>
          <w:szCs w:val="24"/>
        </w:rPr>
        <w:t>Develop an approach to fund the fire protection preparedness budget sustainably and comprehensively with, as needed, a reformed wildland fire protection fee (assessment) that acknowledges the true nature of the DNRC Fire Protection Program.</w:t>
      </w:r>
    </w:p>
    <w:p w14:paraId="305B362A" w14:textId="445D9F15" w:rsidR="003836C1" w:rsidRPr="00C461F7" w:rsidRDefault="47C39A27" w:rsidP="334FC6DF">
      <w:pPr>
        <w:spacing w:line="240" w:lineRule="auto"/>
        <w:ind w:left="1440" w:hanging="1440"/>
        <w:rPr>
          <w:rFonts w:ascii="Arial Narrow" w:eastAsia="Times New Roman" w:hAnsi="Arial Narrow" w:cstheme="minorHAnsi"/>
          <w:sz w:val="24"/>
          <w:szCs w:val="24"/>
        </w:rPr>
      </w:pPr>
      <w:r w:rsidRPr="00C461F7">
        <w:rPr>
          <w:rFonts w:ascii="Arial Narrow" w:eastAsia="Times New Roman" w:hAnsi="Arial Narrow" w:cstheme="minorHAnsi"/>
          <w:b/>
          <w:bCs/>
          <w:sz w:val="24"/>
          <w:szCs w:val="24"/>
        </w:rPr>
        <w:t xml:space="preserve">Goal:  </w:t>
      </w:r>
      <w:r w:rsidR="00AF1FAD" w:rsidRPr="00C461F7">
        <w:rPr>
          <w:rFonts w:ascii="Arial Narrow" w:eastAsia="Times New Roman" w:hAnsi="Arial Narrow" w:cstheme="minorHAnsi"/>
          <w:b/>
          <w:bCs/>
          <w:sz w:val="24"/>
          <w:szCs w:val="24"/>
        </w:rPr>
        <w:tab/>
      </w:r>
      <w:r w:rsidRPr="00C461F7">
        <w:rPr>
          <w:rFonts w:ascii="Arial Narrow" w:eastAsia="Times New Roman" w:hAnsi="Arial Narrow" w:cstheme="minorHAnsi"/>
          <w:b/>
          <w:bCs/>
          <w:sz w:val="24"/>
          <w:szCs w:val="24"/>
        </w:rPr>
        <w:t xml:space="preserve">Recruit, prepare, develop and retain the workforce necessary to achieve the goals and objectives of Fire Program Strategic Plan.  </w:t>
      </w:r>
    </w:p>
    <w:p w14:paraId="12CE2201" w14:textId="3BAC13BA" w:rsidR="003836C1" w:rsidRPr="00C461F7" w:rsidRDefault="47C39A27" w:rsidP="5A67EE7B">
      <w:pPr>
        <w:spacing w:line="240" w:lineRule="auto"/>
        <w:ind w:left="1440" w:hanging="1440"/>
        <w:rPr>
          <w:rFonts w:ascii="Arial Narrow" w:eastAsia="Times New Roman" w:hAnsi="Arial Narrow"/>
          <w:sz w:val="24"/>
          <w:szCs w:val="24"/>
        </w:rPr>
      </w:pPr>
      <w:r w:rsidRPr="5A67EE7B">
        <w:rPr>
          <w:rFonts w:ascii="Arial Narrow" w:eastAsia="Times New Roman" w:hAnsi="Arial Narrow"/>
          <w:sz w:val="24"/>
          <w:szCs w:val="24"/>
        </w:rPr>
        <w:t>Objective:</w:t>
      </w:r>
      <w:r w:rsidR="43EA0E8B" w:rsidRPr="5A67EE7B">
        <w:rPr>
          <w:rFonts w:ascii="Arial Narrow" w:eastAsia="Times New Roman" w:hAnsi="Arial Narrow"/>
          <w:sz w:val="24"/>
          <w:szCs w:val="24"/>
        </w:rPr>
        <w:t xml:space="preserve"> </w:t>
      </w:r>
      <w:r w:rsidR="00AF1FAD" w:rsidRPr="00C461F7">
        <w:rPr>
          <w:rFonts w:ascii="Arial Narrow" w:eastAsia="Times New Roman" w:hAnsi="Arial Narrow" w:cstheme="minorHAnsi"/>
          <w:sz w:val="24"/>
          <w:szCs w:val="24"/>
        </w:rPr>
        <w:tab/>
      </w:r>
      <w:r w:rsidRPr="5A67EE7B">
        <w:rPr>
          <w:rFonts w:ascii="Arial Narrow" w:eastAsia="Times New Roman" w:hAnsi="Arial Narrow"/>
          <w:sz w:val="24"/>
          <w:szCs w:val="24"/>
        </w:rPr>
        <w:t>Complete workforce analysis and plan for workforce configuration at unit, land office, and bureau levels; with eye toward enabling capacity necessary to align the workforce with the strategic vision for the program.</w:t>
      </w:r>
      <w:r w:rsidRPr="5A67EE7B">
        <w:rPr>
          <w:rFonts w:ascii="Arial Narrow" w:eastAsia="Times New Roman" w:hAnsi="Arial Narrow"/>
          <w:b/>
          <w:bCs/>
          <w:sz w:val="24"/>
          <w:szCs w:val="24"/>
        </w:rPr>
        <w:t xml:space="preserve">  </w:t>
      </w:r>
    </w:p>
    <w:p w14:paraId="58B96B49" w14:textId="03E26769" w:rsidR="003836C1" w:rsidRPr="00C461F7" w:rsidRDefault="47C39A27" w:rsidP="5A67EE7B">
      <w:pPr>
        <w:spacing w:line="240" w:lineRule="auto"/>
        <w:ind w:left="1440" w:hanging="1440"/>
        <w:rPr>
          <w:rFonts w:ascii="Arial Narrow" w:eastAsia="Times New Roman" w:hAnsi="Arial Narrow"/>
          <w:sz w:val="24"/>
          <w:szCs w:val="24"/>
        </w:rPr>
      </w:pPr>
      <w:r w:rsidRPr="5A67EE7B">
        <w:rPr>
          <w:rFonts w:ascii="Arial Narrow" w:eastAsia="Times New Roman" w:hAnsi="Arial Narrow"/>
          <w:sz w:val="24"/>
          <w:szCs w:val="24"/>
        </w:rPr>
        <w:t>Objective:</w:t>
      </w:r>
      <w:r w:rsidR="3414F3F9" w:rsidRPr="5A67EE7B">
        <w:rPr>
          <w:rFonts w:ascii="Arial Narrow" w:eastAsia="Times New Roman" w:hAnsi="Arial Narrow"/>
          <w:sz w:val="24"/>
          <w:szCs w:val="24"/>
        </w:rPr>
        <w:t xml:space="preserve"> </w:t>
      </w:r>
      <w:r w:rsidR="00AF1FAD" w:rsidRPr="00C461F7">
        <w:rPr>
          <w:rFonts w:ascii="Arial Narrow" w:eastAsia="Times New Roman" w:hAnsi="Arial Narrow" w:cstheme="minorHAnsi"/>
          <w:sz w:val="24"/>
          <w:szCs w:val="24"/>
        </w:rPr>
        <w:tab/>
      </w:r>
      <w:r w:rsidRPr="5A67EE7B">
        <w:rPr>
          <w:rFonts w:ascii="Arial Narrow" w:eastAsia="Times New Roman" w:hAnsi="Arial Narrow"/>
          <w:sz w:val="24"/>
          <w:szCs w:val="24"/>
        </w:rPr>
        <w:t>Develop a recruitment and retention strategy aligned with improved HR policies supporting the workforce development objectives of the Fire Program Strategic Plan.</w:t>
      </w:r>
      <w:r w:rsidRPr="5A67EE7B">
        <w:rPr>
          <w:rFonts w:ascii="Arial Narrow" w:eastAsia="Times New Roman" w:hAnsi="Arial Narrow"/>
          <w:b/>
          <w:bCs/>
          <w:sz w:val="24"/>
          <w:szCs w:val="24"/>
        </w:rPr>
        <w:t xml:space="preserve"> </w:t>
      </w:r>
    </w:p>
    <w:p w14:paraId="0C44D440" w14:textId="248D50C0" w:rsidR="003836C1" w:rsidRPr="00C461F7" w:rsidRDefault="47C39A27" w:rsidP="5A67EE7B">
      <w:pPr>
        <w:spacing w:line="240" w:lineRule="auto"/>
        <w:ind w:left="1440" w:hanging="1440"/>
        <w:rPr>
          <w:rFonts w:ascii="Arial Narrow" w:eastAsia="Times New Roman" w:hAnsi="Arial Narrow"/>
          <w:sz w:val="24"/>
          <w:szCs w:val="24"/>
        </w:rPr>
      </w:pPr>
      <w:r w:rsidRPr="5A67EE7B">
        <w:rPr>
          <w:rFonts w:ascii="Arial Narrow" w:eastAsia="Times New Roman" w:hAnsi="Arial Narrow"/>
          <w:b/>
          <w:bCs/>
          <w:sz w:val="24"/>
          <w:szCs w:val="24"/>
        </w:rPr>
        <w:t>Goal:</w:t>
      </w:r>
      <w:r w:rsidR="3B23B0E7" w:rsidRPr="5A67EE7B">
        <w:rPr>
          <w:rFonts w:ascii="Arial Narrow" w:eastAsia="Times New Roman" w:hAnsi="Arial Narrow"/>
          <w:b/>
          <w:bCs/>
          <w:sz w:val="24"/>
          <w:szCs w:val="24"/>
        </w:rPr>
        <w:t xml:space="preserve"> </w:t>
      </w:r>
      <w:r w:rsidR="00AF1FAD" w:rsidRPr="00C461F7">
        <w:rPr>
          <w:rFonts w:ascii="Arial Narrow" w:eastAsia="Times New Roman" w:hAnsi="Arial Narrow" w:cstheme="minorHAnsi"/>
          <w:b/>
          <w:bCs/>
          <w:sz w:val="24"/>
          <w:szCs w:val="24"/>
        </w:rPr>
        <w:tab/>
      </w:r>
      <w:r w:rsidRPr="5A67EE7B">
        <w:rPr>
          <w:rFonts w:ascii="Arial Narrow" w:eastAsia="Times New Roman" w:hAnsi="Arial Narrow"/>
          <w:b/>
          <w:bCs/>
          <w:sz w:val="24"/>
          <w:szCs w:val="24"/>
        </w:rPr>
        <w:t>Develop a complete aviation sub-strategy that includes a plan for transitioning from our current aircraft to our next generation aircraft over time; and begin the process of preparing the Legislature for the necessary future capital expenditures to make that transition.</w:t>
      </w:r>
    </w:p>
    <w:p w14:paraId="1F58DB58" w14:textId="31D68651" w:rsidR="003836C1" w:rsidRPr="00C461F7" w:rsidRDefault="47C39A27" w:rsidP="5A67EE7B">
      <w:pPr>
        <w:spacing w:line="240" w:lineRule="auto"/>
        <w:ind w:left="1440" w:hanging="1440"/>
        <w:rPr>
          <w:rFonts w:ascii="Arial Narrow" w:eastAsia="Times New Roman" w:hAnsi="Arial Narrow"/>
          <w:sz w:val="24"/>
          <w:szCs w:val="24"/>
        </w:rPr>
      </w:pPr>
      <w:r w:rsidRPr="5A67EE7B">
        <w:rPr>
          <w:rFonts w:ascii="Arial Narrow" w:eastAsia="Times New Roman" w:hAnsi="Arial Narrow"/>
          <w:sz w:val="24"/>
          <w:szCs w:val="24"/>
        </w:rPr>
        <w:t>Objective:</w:t>
      </w:r>
      <w:r w:rsidR="00AF1FAD" w:rsidRPr="00C461F7">
        <w:rPr>
          <w:rFonts w:ascii="Arial Narrow" w:eastAsia="Times New Roman" w:hAnsi="Arial Narrow" w:cstheme="minorHAnsi"/>
          <w:sz w:val="24"/>
          <w:szCs w:val="24"/>
        </w:rPr>
        <w:tab/>
      </w:r>
      <w:r w:rsidR="19161160" w:rsidRPr="5A67EE7B">
        <w:rPr>
          <w:rFonts w:ascii="Arial Narrow" w:eastAsia="Times New Roman" w:hAnsi="Arial Narrow"/>
          <w:sz w:val="24"/>
          <w:szCs w:val="24"/>
        </w:rPr>
        <w:t xml:space="preserve"> I</w:t>
      </w:r>
      <w:r w:rsidRPr="5A67EE7B">
        <w:rPr>
          <w:rFonts w:ascii="Arial Narrow" w:eastAsia="Times New Roman" w:hAnsi="Arial Narrow"/>
          <w:sz w:val="24"/>
          <w:szCs w:val="24"/>
        </w:rPr>
        <w:t>dentify next generation rotor wing aircraft and supporting infrastructure to replace MT-205 and identify next generation fixed wing aircraft to replace current fixed wing aircraft</w:t>
      </w:r>
      <w:r w:rsidR="6DAC6E8D" w:rsidRPr="5A67EE7B">
        <w:rPr>
          <w:rFonts w:ascii="Arial Narrow" w:eastAsia="Times New Roman" w:hAnsi="Arial Narrow"/>
          <w:sz w:val="24"/>
          <w:szCs w:val="24"/>
        </w:rPr>
        <w:t>.</w:t>
      </w:r>
    </w:p>
    <w:p w14:paraId="4CBC66D8" w14:textId="1D3DBDB7" w:rsidR="003836C1" w:rsidRPr="00C461F7" w:rsidRDefault="47C39A27" w:rsidP="5A67EE7B">
      <w:pPr>
        <w:spacing w:line="240" w:lineRule="auto"/>
        <w:ind w:left="1440" w:hanging="1440"/>
        <w:rPr>
          <w:rFonts w:ascii="Arial Narrow" w:eastAsia="Times New Roman" w:hAnsi="Arial Narrow"/>
          <w:sz w:val="24"/>
          <w:szCs w:val="24"/>
        </w:rPr>
      </w:pPr>
      <w:r w:rsidRPr="5A67EE7B">
        <w:rPr>
          <w:rFonts w:ascii="Arial Narrow" w:eastAsia="Times New Roman" w:hAnsi="Arial Narrow"/>
          <w:b/>
          <w:bCs/>
          <w:sz w:val="24"/>
          <w:szCs w:val="24"/>
        </w:rPr>
        <w:t>Goal:</w:t>
      </w:r>
      <w:r w:rsidR="3C6B7A12" w:rsidRPr="5A67EE7B">
        <w:rPr>
          <w:rFonts w:ascii="Arial Narrow" w:eastAsia="Times New Roman" w:hAnsi="Arial Narrow"/>
          <w:b/>
          <w:bCs/>
          <w:sz w:val="24"/>
          <w:szCs w:val="24"/>
        </w:rPr>
        <w:t xml:space="preserve"> </w:t>
      </w:r>
      <w:r w:rsidR="00AF1FAD" w:rsidRPr="00C461F7">
        <w:rPr>
          <w:rFonts w:ascii="Arial Narrow" w:eastAsia="Times New Roman" w:hAnsi="Arial Narrow" w:cstheme="minorHAnsi"/>
          <w:b/>
          <w:bCs/>
          <w:sz w:val="24"/>
          <w:szCs w:val="24"/>
        </w:rPr>
        <w:tab/>
      </w:r>
      <w:r w:rsidRPr="5A67EE7B">
        <w:rPr>
          <w:rFonts w:ascii="Arial Narrow" w:eastAsia="Times New Roman" w:hAnsi="Arial Narrow"/>
          <w:b/>
          <w:bCs/>
          <w:sz w:val="24"/>
          <w:szCs w:val="24"/>
        </w:rPr>
        <w:t xml:space="preserve">Understand and define our wildland fire information technology (WFIT) business needs and identify how to meet those business needs in a timely and cost-effective manner.  Enable adequate data capture, storage, and analysis systems that inform financial, strategic and programmatic decision making.  </w:t>
      </w:r>
    </w:p>
    <w:p w14:paraId="32A8B4E3" w14:textId="59135C26" w:rsidR="003836C1" w:rsidRPr="00C461F7" w:rsidRDefault="47C39A27" w:rsidP="5A67EE7B">
      <w:pPr>
        <w:spacing w:line="240" w:lineRule="auto"/>
        <w:ind w:left="1440" w:hanging="1440"/>
        <w:rPr>
          <w:rFonts w:ascii="Arial Narrow" w:eastAsia="Times New Roman" w:hAnsi="Arial Narrow"/>
          <w:sz w:val="24"/>
          <w:szCs w:val="24"/>
        </w:rPr>
      </w:pPr>
      <w:r w:rsidRPr="5A67EE7B">
        <w:rPr>
          <w:rFonts w:ascii="Arial Narrow" w:eastAsia="Times New Roman" w:hAnsi="Arial Narrow"/>
          <w:sz w:val="24"/>
          <w:szCs w:val="24"/>
        </w:rPr>
        <w:t>Objective:</w:t>
      </w:r>
      <w:r w:rsidR="2488BFBE" w:rsidRPr="5A67EE7B">
        <w:rPr>
          <w:rFonts w:ascii="Arial Narrow" w:eastAsia="Times New Roman" w:hAnsi="Arial Narrow"/>
          <w:sz w:val="24"/>
          <w:szCs w:val="24"/>
        </w:rPr>
        <w:t xml:space="preserve"> </w:t>
      </w:r>
      <w:r w:rsidR="00AF1FAD" w:rsidRPr="00C461F7">
        <w:rPr>
          <w:rFonts w:ascii="Arial Narrow" w:eastAsia="Times New Roman" w:hAnsi="Arial Narrow" w:cstheme="minorHAnsi"/>
          <w:sz w:val="24"/>
          <w:szCs w:val="24"/>
        </w:rPr>
        <w:tab/>
      </w:r>
      <w:r w:rsidRPr="5A67EE7B">
        <w:rPr>
          <w:rFonts w:ascii="Arial Narrow" w:eastAsia="Times New Roman" w:hAnsi="Arial Narrow"/>
          <w:sz w:val="24"/>
          <w:szCs w:val="24"/>
        </w:rPr>
        <w:t>Acquire software system(s) that comprehensively address multiple incident business and fire finance functions of an essential/critical nature.</w:t>
      </w:r>
    </w:p>
    <w:p w14:paraId="360E0EBC" w14:textId="7E5827C6" w:rsidR="003836C1" w:rsidRPr="00C461F7" w:rsidRDefault="47C39A27" w:rsidP="5A67EE7B">
      <w:pPr>
        <w:spacing w:line="240" w:lineRule="auto"/>
        <w:ind w:left="1440" w:hanging="1440"/>
        <w:rPr>
          <w:rFonts w:ascii="Arial Narrow" w:eastAsia="Times New Roman" w:hAnsi="Arial Narrow"/>
          <w:sz w:val="24"/>
          <w:szCs w:val="24"/>
        </w:rPr>
      </w:pPr>
      <w:r w:rsidRPr="5A67EE7B">
        <w:rPr>
          <w:rFonts w:ascii="Arial Narrow" w:eastAsia="Times New Roman" w:hAnsi="Arial Narrow"/>
          <w:sz w:val="24"/>
          <w:szCs w:val="24"/>
        </w:rPr>
        <w:t>Objective:</w:t>
      </w:r>
      <w:r w:rsidR="1D536AD3" w:rsidRPr="5A67EE7B">
        <w:rPr>
          <w:rFonts w:ascii="Arial Narrow" w:eastAsia="Times New Roman" w:hAnsi="Arial Narrow"/>
          <w:sz w:val="24"/>
          <w:szCs w:val="24"/>
        </w:rPr>
        <w:t xml:space="preserve"> </w:t>
      </w:r>
      <w:r w:rsidR="00AF1FAD" w:rsidRPr="00C461F7">
        <w:rPr>
          <w:rFonts w:ascii="Arial Narrow" w:eastAsia="Times New Roman" w:hAnsi="Arial Narrow" w:cstheme="minorHAnsi"/>
          <w:sz w:val="24"/>
          <w:szCs w:val="24"/>
        </w:rPr>
        <w:tab/>
      </w:r>
      <w:r w:rsidRPr="5A67EE7B">
        <w:rPr>
          <w:rFonts w:ascii="Arial Narrow" w:eastAsia="Times New Roman" w:hAnsi="Arial Narrow"/>
          <w:sz w:val="24"/>
          <w:szCs w:val="24"/>
        </w:rPr>
        <w:t xml:space="preserve">Enable adequate data capture, storage, and analysis systems that inform financial, strategic and programmatic decision making.  </w:t>
      </w:r>
    </w:p>
    <w:p w14:paraId="5A776C00" w14:textId="11CE7CF5" w:rsidR="003836C1" w:rsidRPr="00C461F7" w:rsidRDefault="47C39A27" w:rsidP="5A67EE7B">
      <w:pPr>
        <w:spacing w:line="240" w:lineRule="auto"/>
        <w:ind w:left="1440" w:hanging="1440"/>
        <w:rPr>
          <w:rFonts w:ascii="Arial Narrow" w:eastAsia="Times New Roman" w:hAnsi="Arial Narrow"/>
          <w:sz w:val="24"/>
          <w:szCs w:val="24"/>
        </w:rPr>
      </w:pPr>
      <w:r w:rsidRPr="5A67EE7B">
        <w:rPr>
          <w:rFonts w:ascii="Arial Narrow" w:eastAsia="Times New Roman" w:hAnsi="Arial Narrow"/>
          <w:sz w:val="24"/>
          <w:szCs w:val="24"/>
        </w:rPr>
        <w:t>Objective:</w:t>
      </w:r>
      <w:r w:rsidR="7202CF6F" w:rsidRPr="5A67EE7B">
        <w:rPr>
          <w:rFonts w:ascii="Arial Narrow" w:eastAsia="Times New Roman" w:hAnsi="Arial Narrow"/>
          <w:sz w:val="24"/>
          <w:szCs w:val="24"/>
        </w:rPr>
        <w:t xml:space="preserve"> </w:t>
      </w:r>
      <w:r w:rsidR="00AF1FAD" w:rsidRPr="00C461F7">
        <w:rPr>
          <w:rFonts w:ascii="Arial Narrow" w:eastAsia="Times New Roman" w:hAnsi="Arial Narrow" w:cstheme="minorHAnsi"/>
          <w:sz w:val="24"/>
          <w:szCs w:val="24"/>
        </w:rPr>
        <w:tab/>
      </w:r>
      <w:r w:rsidRPr="5A67EE7B">
        <w:rPr>
          <w:rFonts w:ascii="Arial Narrow" w:eastAsia="Times New Roman" w:hAnsi="Arial Narrow"/>
          <w:sz w:val="24"/>
          <w:szCs w:val="24"/>
        </w:rPr>
        <w:t>Complete redevelopment of the Fire Protection Assessment (FPA) system/application.</w:t>
      </w:r>
    </w:p>
    <w:p w14:paraId="4E2CD2B5" w14:textId="657CCBBA" w:rsidR="003836C1" w:rsidRPr="00C461F7" w:rsidRDefault="47C39A27" w:rsidP="334FC6DF">
      <w:pPr>
        <w:spacing w:line="240" w:lineRule="auto"/>
        <w:ind w:left="1440" w:hanging="1440"/>
        <w:rPr>
          <w:rFonts w:ascii="Arial Narrow" w:eastAsia="Times New Roman" w:hAnsi="Arial Narrow" w:cstheme="minorHAnsi"/>
          <w:sz w:val="24"/>
          <w:szCs w:val="24"/>
        </w:rPr>
      </w:pPr>
      <w:r w:rsidRPr="00C461F7">
        <w:rPr>
          <w:rFonts w:ascii="Arial Narrow" w:eastAsia="Times New Roman" w:hAnsi="Arial Narrow" w:cstheme="minorHAnsi"/>
          <w:sz w:val="24"/>
          <w:szCs w:val="24"/>
        </w:rPr>
        <w:t>Objective:</w:t>
      </w:r>
      <w:r w:rsidR="00AF1FAD" w:rsidRPr="00C461F7">
        <w:rPr>
          <w:rFonts w:ascii="Arial Narrow" w:eastAsia="Times New Roman" w:hAnsi="Arial Narrow" w:cstheme="minorHAnsi"/>
          <w:sz w:val="24"/>
          <w:szCs w:val="24"/>
        </w:rPr>
        <w:tab/>
      </w:r>
      <w:r w:rsidRPr="00C461F7">
        <w:rPr>
          <w:rFonts w:ascii="Arial Narrow" w:eastAsia="Times New Roman" w:hAnsi="Arial Narrow" w:cstheme="minorHAnsi"/>
          <w:sz w:val="24"/>
          <w:szCs w:val="24"/>
        </w:rPr>
        <w:t xml:space="preserve">Routinely collect, use, share, and archive data to enable informed management decisions including, but not limited to, objectively evaluating the adequacy, allocation, or configuration of our fire response resources in relation to both the current and future operating environment. </w:t>
      </w:r>
    </w:p>
    <w:p w14:paraId="6930806B" w14:textId="4124334B" w:rsidR="003836C1" w:rsidRPr="00C461F7" w:rsidRDefault="47C39A27" w:rsidP="334FC6DF">
      <w:pPr>
        <w:spacing w:line="240" w:lineRule="auto"/>
        <w:ind w:left="1440" w:hanging="1440"/>
        <w:rPr>
          <w:rFonts w:ascii="Arial Narrow" w:eastAsia="Times New Roman" w:hAnsi="Arial Narrow" w:cstheme="minorHAnsi"/>
          <w:sz w:val="24"/>
          <w:szCs w:val="24"/>
        </w:rPr>
      </w:pPr>
      <w:r w:rsidRPr="00C461F7">
        <w:rPr>
          <w:rFonts w:ascii="Arial Narrow" w:eastAsia="Times New Roman" w:hAnsi="Arial Narrow" w:cstheme="minorHAnsi"/>
          <w:b/>
          <w:bCs/>
          <w:sz w:val="24"/>
          <w:szCs w:val="24"/>
        </w:rPr>
        <w:t xml:space="preserve">Goal:  </w:t>
      </w:r>
      <w:r w:rsidR="00AF1FAD" w:rsidRPr="00C461F7">
        <w:rPr>
          <w:rFonts w:ascii="Arial Narrow" w:eastAsia="Times New Roman" w:hAnsi="Arial Narrow" w:cstheme="minorHAnsi"/>
          <w:b/>
          <w:bCs/>
          <w:sz w:val="24"/>
          <w:szCs w:val="24"/>
        </w:rPr>
        <w:tab/>
      </w:r>
      <w:r w:rsidRPr="00C461F7">
        <w:rPr>
          <w:rFonts w:ascii="Arial Narrow" w:eastAsia="Times New Roman" w:hAnsi="Arial Narrow" w:cstheme="minorHAnsi"/>
          <w:b/>
          <w:bCs/>
          <w:sz w:val="24"/>
          <w:szCs w:val="24"/>
        </w:rPr>
        <w:t>Enable necessary change/modernization/improvement by implementing a legislative strategy aligned with both DNRC Fire Program Strategic Plan and the identified financial and legislative needs of the DNRC Fire Protection Program.</w:t>
      </w:r>
    </w:p>
    <w:p w14:paraId="2E8BA52A" w14:textId="1E50290C" w:rsidR="003836C1" w:rsidRPr="00C461F7" w:rsidRDefault="47C39A27" w:rsidP="5A67EE7B">
      <w:pPr>
        <w:spacing w:line="240" w:lineRule="auto"/>
        <w:ind w:left="1440" w:hanging="1440"/>
        <w:rPr>
          <w:rFonts w:ascii="Arial Narrow" w:eastAsia="Times New Roman" w:hAnsi="Arial Narrow"/>
          <w:sz w:val="24"/>
          <w:szCs w:val="24"/>
        </w:rPr>
      </w:pPr>
      <w:r w:rsidRPr="5A67EE7B">
        <w:rPr>
          <w:rFonts w:ascii="Arial Narrow" w:eastAsia="Times New Roman" w:hAnsi="Arial Narrow"/>
          <w:sz w:val="24"/>
          <w:szCs w:val="24"/>
        </w:rPr>
        <w:lastRenderedPageBreak/>
        <w:t>Objective:</w:t>
      </w:r>
      <w:r w:rsidR="3BD6B0A2" w:rsidRPr="5A67EE7B">
        <w:rPr>
          <w:rFonts w:ascii="Arial Narrow" w:eastAsia="Times New Roman" w:hAnsi="Arial Narrow"/>
          <w:sz w:val="24"/>
          <w:szCs w:val="24"/>
        </w:rPr>
        <w:t xml:space="preserve"> </w:t>
      </w:r>
      <w:r w:rsidR="00AF1FAD" w:rsidRPr="00C461F7">
        <w:rPr>
          <w:rFonts w:ascii="Arial Narrow" w:eastAsia="Times New Roman" w:hAnsi="Arial Narrow" w:cstheme="minorHAnsi"/>
          <w:sz w:val="24"/>
          <w:szCs w:val="24"/>
        </w:rPr>
        <w:tab/>
      </w:r>
      <w:r w:rsidRPr="5A67EE7B">
        <w:rPr>
          <w:rFonts w:ascii="Arial Narrow" w:eastAsia="Times New Roman" w:hAnsi="Arial Narrow"/>
          <w:sz w:val="24"/>
          <w:szCs w:val="24"/>
        </w:rPr>
        <w:t xml:space="preserve">Develop EPP requests that, if successful, will affect change necessary to achieve both strategic intent and other identified needs.  </w:t>
      </w:r>
    </w:p>
    <w:p w14:paraId="3689EC05" w14:textId="7D40988E" w:rsidR="003836C1" w:rsidRPr="00C461F7" w:rsidRDefault="47C39A27" w:rsidP="5A67EE7B">
      <w:pPr>
        <w:spacing w:line="240" w:lineRule="auto"/>
        <w:ind w:left="1440" w:hanging="1440"/>
        <w:rPr>
          <w:rFonts w:ascii="Arial Narrow" w:eastAsia="Times New Roman" w:hAnsi="Arial Narrow"/>
          <w:sz w:val="24"/>
          <w:szCs w:val="24"/>
        </w:rPr>
      </w:pPr>
      <w:r w:rsidRPr="5A67EE7B">
        <w:rPr>
          <w:rFonts w:ascii="Arial Narrow" w:eastAsia="Times New Roman" w:hAnsi="Arial Narrow"/>
          <w:sz w:val="24"/>
          <w:szCs w:val="24"/>
        </w:rPr>
        <w:t>Objective:</w:t>
      </w:r>
      <w:r w:rsidR="3E019FD5" w:rsidRPr="5A67EE7B">
        <w:rPr>
          <w:rFonts w:ascii="Arial Narrow" w:eastAsia="Times New Roman" w:hAnsi="Arial Narrow"/>
          <w:sz w:val="24"/>
          <w:szCs w:val="24"/>
        </w:rPr>
        <w:t xml:space="preserve"> </w:t>
      </w:r>
      <w:r w:rsidR="00AF1FAD" w:rsidRPr="00C461F7">
        <w:rPr>
          <w:rFonts w:ascii="Arial Narrow" w:eastAsia="Times New Roman" w:hAnsi="Arial Narrow" w:cstheme="minorHAnsi"/>
          <w:sz w:val="24"/>
          <w:szCs w:val="24"/>
        </w:rPr>
        <w:tab/>
      </w:r>
      <w:r w:rsidRPr="5A67EE7B">
        <w:rPr>
          <w:rFonts w:ascii="Arial Narrow" w:eastAsia="Times New Roman" w:hAnsi="Arial Narrow"/>
          <w:sz w:val="24"/>
          <w:szCs w:val="24"/>
        </w:rPr>
        <w:t>Strategically conduct appropriate marketing/outreach efforts with key legislators, legislative staff, and key stakeholders and partner personnel as appropriate.  Develop stakeholder support in advance of legislative assembly.</w:t>
      </w:r>
    </w:p>
    <w:p w14:paraId="06F9B34C" w14:textId="4A72A643" w:rsidR="003836C1" w:rsidRPr="00C461F7" w:rsidRDefault="47C39A27" w:rsidP="334FC6DF">
      <w:pPr>
        <w:spacing w:after="120"/>
        <w:ind w:left="1440" w:hanging="1440"/>
        <w:rPr>
          <w:rFonts w:ascii="Arial Narrow" w:eastAsia="Times New Roman" w:hAnsi="Arial Narrow" w:cstheme="minorHAnsi"/>
          <w:sz w:val="24"/>
          <w:szCs w:val="24"/>
        </w:rPr>
      </w:pPr>
      <w:r w:rsidRPr="00C461F7">
        <w:rPr>
          <w:rFonts w:ascii="Arial Narrow" w:eastAsia="Times New Roman" w:hAnsi="Arial Narrow" w:cstheme="minorHAnsi"/>
          <w:b/>
          <w:bCs/>
          <w:sz w:val="24"/>
          <w:szCs w:val="24"/>
        </w:rPr>
        <w:t xml:space="preserve">Goal: </w:t>
      </w:r>
      <w:r w:rsidR="00AF1FAD" w:rsidRPr="00C461F7">
        <w:rPr>
          <w:rFonts w:ascii="Arial Narrow" w:eastAsia="Times New Roman" w:hAnsi="Arial Narrow" w:cstheme="minorHAnsi"/>
          <w:b/>
          <w:bCs/>
          <w:sz w:val="24"/>
          <w:szCs w:val="24"/>
        </w:rPr>
        <w:tab/>
      </w:r>
      <w:r w:rsidRPr="00C461F7">
        <w:rPr>
          <w:rFonts w:ascii="Arial Narrow" w:eastAsia="Times New Roman" w:hAnsi="Arial Narrow" w:cstheme="minorHAnsi"/>
          <w:b/>
          <w:bCs/>
          <w:sz w:val="24"/>
          <w:szCs w:val="24"/>
        </w:rPr>
        <w:t>Good Neighbor Authority</w:t>
      </w:r>
      <w:r w:rsidR="0039747D" w:rsidRPr="00C461F7">
        <w:rPr>
          <w:rFonts w:ascii="Arial Narrow" w:eastAsia="Times New Roman" w:hAnsi="Arial Narrow" w:cstheme="minorHAnsi"/>
          <w:b/>
          <w:bCs/>
          <w:sz w:val="24"/>
          <w:szCs w:val="24"/>
        </w:rPr>
        <w:t xml:space="preserve"> (GNA)</w:t>
      </w:r>
      <w:r w:rsidRPr="00C461F7">
        <w:rPr>
          <w:rFonts w:ascii="Arial Narrow" w:eastAsia="Times New Roman" w:hAnsi="Arial Narrow" w:cstheme="minorHAnsi"/>
          <w:sz w:val="24"/>
          <w:szCs w:val="24"/>
        </w:rPr>
        <w:t xml:space="preserve"> - </w:t>
      </w:r>
      <w:r w:rsidRPr="00C461F7">
        <w:rPr>
          <w:rFonts w:ascii="Arial Narrow" w:eastAsia="Times New Roman" w:hAnsi="Arial Narrow" w:cstheme="minorHAnsi"/>
          <w:b/>
          <w:bCs/>
          <w:sz w:val="24"/>
          <w:szCs w:val="24"/>
        </w:rPr>
        <w:t>Partnered with federal land management agencies, to accelerate forest restoration and management, increase forest resiliency, improve forest health, reduce fuels and wildfire threats to communities, improve wildlife and fisheries habitats, and provide a consistent volume of commercial timber.</w:t>
      </w:r>
    </w:p>
    <w:p w14:paraId="75CF2042" w14:textId="013647D6" w:rsidR="003836C1" w:rsidRPr="00C461F7" w:rsidRDefault="47C39A27" w:rsidP="334FC6DF">
      <w:pPr>
        <w:spacing w:after="120"/>
        <w:ind w:left="1440" w:hanging="1440"/>
        <w:rPr>
          <w:rFonts w:ascii="Arial Narrow" w:eastAsia="Times New Roman" w:hAnsi="Arial Narrow" w:cstheme="minorHAnsi"/>
          <w:sz w:val="24"/>
          <w:szCs w:val="24"/>
        </w:rPr>
      </w:pPr>
      <w:r w:rsidRPr="00C461F7">
        <w:rPr>
          <w:rFonts w:ascii="Arial Narrow" w:eastAsia="Times New Roman" w:hAnsi="Arial Narrow" w:cstheme="minorHAnsi"/>
          <w:sz w:val="24"/>
          <w:szCs w:val="24"/>
        </w:rPr>
        <w:t xml:space="preserve">Objective: </w:t>
      </w:r>
      <w:r w:rsidR="00AF1FAD" w:rsidRPr="00C461F7">
        <w:rPr>
          <w:rFonts w:ascii="Arial Narrow" w:eastAsia="Times New Roman" w:hAnsi="Arial Narrow" w:cstheme="minorHAnsi"/>
          <w:sz w:val="24"/>
          <w:szCs w:val="24"/>
        </w:rPr>
        <w:tab/>
      </w:r>
      <w:r w:rsidRPr="00C461F7">
        <w:rPr>
          <w:rFonts w:ascii="Arial Narrow" w:eastAsia="Times New Roman" w:hAnsi="Arial Narrow" w:cstheme="minorHAnsi"/>
          <w:sz w:val="24"/>
          <w:szCs w:val="24"/>
        </w:rPr>
        <w:t>Build on existing agreements and relationships with the USFS and BLM to accomplish mutually beneficial restoration objectives utilizing the Good Neighbor Authority</w:t>
      </w:r>
      <w:r w:rsidRPr="00C461F7">
        <w:rPr>
          <w:rFonts w:ascii="Arial Narrow" w:eastAsia="Times New Roman" w:hAnsi="Arial Narrow" w:cstheme="minorHAnsi"/>
          <w:b/>
          <w:bCs/>
          <w:sz w:val="24"/>
          <w:szCs w:val="24"/>
        </w:rPr>
        <w:t xml:space="preserve">.    </w:t>
      </w:r>
    </w:p>
    <w:p w14:paraId="7128FDEC" w14:textId="4E7ACA8D" w:rsidR="003836C1" w:rsidRPr="00C461F7" w:rsidRDefault="47C39A27" w:rsidP="334FC6DF">
      <w:pPr>
        <w:spacing w:before="120" w:beforeAutospacing="1" w:after="120" w:afterAutospacing="1"/>
        <w:ind w:left="1440" w:hanging="1440"/>
        <w:rPr>
          <w:rFonts w:ascii="Arial Narrow" w:eastAsia="Times New Roman" w:hAnsi="Arial Narrow" w:cstheme="minorHAnsi"/>
          <w:sz w:val="24"/>
          <w:szCs w:val="24"/>
        </w:rPr>
      </w:pPr>
      <w:r w:rsidRPr="00C461F7">
        <w:rPr>
          <w:rFonts w:ascii="Arial Narrow" w:eastAsia="Times New Roman" w:hAnsi="Arial Narrow" w:cstheme="minorHAnsi"/>
          <w:sz w:val="24"/>
          <w:szCs w:val="24"/>
        </w:rPr>
        <w:t xml:space="preserve">Objective: </w:t>
      </w:r>
      <w:r w:rsidR="00AF1FAD" w:rsidRPr="00C461F7">
        <w:rPr>
          <w:rFonts w:ascii="Arial Narrow" w:eastAsia="Times New Roman" w:hAnsi="Arial Narrow" w:cstheme="minorHAnsi"/>
          <w:sz w:val="24"/>
          <w:szCs w:val="24"/>
        </w:rPr>
        <w:tab/>
      </w:r>
      <w:r w:rsidRPr="00C461F7">
        <w:rPr>
          <w:rFonts w:ascii="Arial Narrow" w:eastAsia="Times New Roman" w:hAnsi="Arial Narrow" w:cstheme="minorHAnsi"/>
          <w:sz w:val="24"/>
          <w:szCs w:val="24"/>
        </w:rPr>
        <w:t>Use state procurement procedures and contracting processes to increase efficiency in project planning and implementation on federal lands.</w:t>
      </w:r>
    </w:p>
    <w:p w14:paraId="77902ECB" w14:textId="3932BEF5" w:rsidR="003836C1" w:rsidRPr="00C461F7" w:rsidRDefault="47C39A27" w:rsidP="334FC6DF">
      <w:pPr>
        <w:ind w:left="1440" w:hanging="1440"/>
        <w:rPr>
          <w:rFonts w:ascii="Arial Narrow" w:eastAsia="Times New Roman" w:hAnsi="Arial Narrow" w:cstheme="minorHAnsi"/>
          <w:sz w:val="24"/>
          <w:szCs w:val="24"/>
        </w:rPr>
      </w:pPr>
      <w:r w:rsidRPr="00C461F7">
        <w:rPr>
          <w:rFonts w:ascii="Arial Narrow" w:eastAsia="Times New Roman" w:hAnsi="Arial Narrow" w:cstheme="minorHAnsi"/>
          <w:sz w:val="24"/>
          <w:szCs w:val="24"/>
        </w:rPr>
        <w:t xml:space="preserve">Objective: </w:t>
      </w:r>
      <w:r w:rsidR="000A1AB1" w:rsidRPr="00C461F7">
        <w:rPr>
          <w:rFonts w:ascii="Arial Narrow" w:eastAsia="Times New Roman" w:hAnsi="Arial Narrow" w:cstheme="minorHAnsi"/>
          <w:sz w:val="24"/>
          <w:szCs w:val="24"/>
        </w:rPr>
        <w:tab/>
      </w:r>
      <w:r w:rsidRPr="00C461F7">
        <w:rPr>
          <w:rFonts w:ascii="Arial Narrow" w:eastAsia="Times New Roman" w:hAnsi="Arial Narrow" w:cstheme="minorHAnsi"/>
          <w:sz w:val="24"/>
          <w:szCs w:val="24"/>
        </w:rPr>
        <w:t>Integrate and leverage state staff and resources in a cooperative effort with our federal partners to reduce project timelines and increase the amount of restoration work accomplished on federal lands.</w:t>
      </w:r>
    </w:p>
    <w:p w14:paraId="50A09ED6" w14:textId="6AD4A201" w:rsidR="003836C1" w:rsidRPr="00C461F7" w:rsidRDefault="47C39A27" w:rsidP="334FC6DF">
      <w:pPr>
        <w:ind w:left="1440" w:hanging="1440"/>
        <w:rPr>
          <w:rFonts w:ascii="Arial Narrow" w:eastAsia="Times New Roman" w:hAnsi="Arial Narrow" w:cstheme="minorHAnsi"/>
          <w:sz w:val="24"/>
          <w:szCs w:val="24"/>
        </w:rPr>
      </w:pPr>
      <w:r w:rsidRPr="00C461F7">
        <w:rPr>
          <w:rFonts w:ascii="Arial Narrow" w:eastAsia="Times New Roman" w:hAnsi="Arial Narrow" w:cstheme="minorHAnsi"/>
          <w:sz w:val="24"/>
          <w:szCs w:val="24"/>
        </w:rPr>
        <w:t xml:space="preserve">Objective: </w:t>
      </w:r>
      <w:r w:rsidR="000A1AB1" w:rsidRPr="00C461F7">
        <w:rPr>
          <w:rFonts w:ascii="Arial Narrow" w:eastAsia="Times New Roman" w:hAnsi="Arial Narrow" w:cstheme="minorHAnsi"/>
          <w:sz w:val="24"/>
          <w:szCs w:val="24"/>
        </w:rPr>
        <w:tab/>
      </w:r>
      <w:r w:rsidRPr="00C461F7">
        <w:rPr>
          <w:rFonts w:ascii="Arial Narrow" w:eastAsia="Times New Roman" w:hAnsi="Arial Narrow" w:cstheme="minorHAnsi"/>
          <w:sz w:val="24"/>
          <w:szCs w:val="24"/>
        </w:rPr>
        <w:t>Using funds generated through the GNA program, supplement the federal workforce with state capacity to accomplish priority restoration projects.</w:t>
      </w:r>
    </w:p>
    <w:p w14:paraId="3E4BEEE5" w14:textId="7A57FADE" w:rsidR="003836C1" w:rsidRPr="00C461F7" w:rsidRDefault="47C39A27" w:rsidP="334FC6DF">
      <w:pPr>
        <w:ind w:left="1440" w:hanging="1440"/>
        <w:rPr>
          <w:rFonts w:ascii="Arial Narrow" w:eastAsia="Times New Roman" w:hAnsi="Arial Narrow" w:cstheme="minorHAnsi"/>
          <w:sz w:val="24"/>
          <w:szCs w:val="24"/>
        </w:rPr>
      </w:pPr>
      <w:r w:rsidRPr="00C461F7">
        <w:rPr>
          <w:rFonts w:ascii="Arial Narrow" w:eastAsia="Times New Roman" w:hAnsi="Arial Narrow" w:cstheme="minorHAnsi"/>
          <w:sz w:val="24"/>
          <w:szCs w:val="24"/>
        </w:rPr>
        <w:t xml:space="preserve">Objective: </w:t>
      </w:r>
      <w:r w:rsidR="000A1AB1" w:rsidRPr="00C461F7">
        <w:rPr>
          <w:rFonts w:ascii="Arial Narrow" w:eastAsia="Times New Roman" w:hAnsi="Arial Narrow" w:cstheme="minorHAnsi"/>
          <w:sz w:val="24"/>
          <w:szCs w:val="24"/>
        </w:rPr>
        <w:tab/>
      </w:r>
      <w:r w:rsidRPr="00C461F7">
        <w:rPr>
          <w:rFonts w:ascii="Arial Narrow" w:eastAsia="Times New Roman" w:hAnsi="Arial Narrow" w:cstheme="minorHAnsi"/>
          <w:sz w:val="24"/>
          <w:szCs w:val="24"/>
        </w:rPr>
        <w:t>Promote the use of GNA with all federal agencies and relevant partners to build a self-sustaining program, with a workforce that can address the state’s wildfire risk and forest health issues.</w:t>
      </w:r>
    </w:p>
    <w:p w14:paraId="5CBB59D4" w14:textId="1C401641" w:rsidR="003836C1" w:rsidRPr="00C461F7" w:rsidRDefault="47C39A27" w:rsidP="334FC6DF">
      <w:pPr>
        <w:ind w:left="1440" w:hanging="1440"/>
        <w:rPr>
          <w:rFonts w:ascii="Arial Narrow" w:eastAsia="Times New Roman" w:hAnsi="Arial Narrow" w:cstheme="minorHAnsi"/>
          <w:sz w:val="24"/>
          <w:szCs w:val="24"/>
        </w:rPr>
      </w:pPr>
      <w:r w:rsidRPr="00C461F7">
        <w:rPr>
          <w:rFonts w:ascii="Arial Narrow" w:eastAsia="Times New Roman" w:hAnsi="Arial Narrow" w:cstheme="minorHAnsi"/>
          <w:b/>
          <w:bCs/>
          <w:sz w:val="24"/>
          <w:szCs w:val="24"/>
        </w:rPr>
        <w:t>Goal:</w:t>
      </w:r>
      <w:r w:rsidRPr="00C461F7">
        <w:rPr>
          <w:rFonts w:ascii="Arial Narrow" w:eastAsia="Times New Roman" w:hAnsi="Arial Narrow" w:cstheme="minorHAnsi"/>
          <w:sz w:val="24"/>
          <w:szCs w:val="24"/>
        </w:rPr>
        <w:t xml:space="preserve"> </w:t>
      </w:r>
      <w:r w:rsidR="000A1AB1" w:rsidRPr="00C461F7">
        <w:rPr>
          <w:rFonts w:ascii="Arial Narrow" w:eastAsia="Times New Roman" w:hAnsi="Arial Narrow" w:cstheme="minorHAnsi"/>
          <w:sz w:val="24"/>
          <w:szCs w:val="24"/>
        </w:rPr>
        <w:tab/>
      </w:r>
      <w:r w:rsidRPr="00C461F7">
        <w:rPr>
          <w:rFonts w:ascii="Arial Narrow" w:eastAsia="Times New Roman" w:hAnsi="Arial Narrow" w:cstheme="minorHAnsi"/>
          <w:b/>
          <w:bCs/>
          <w:sz w:val="24"/>
          <w:szCs w:val="24"/>
        </w:rPr>
        <w:t>Implement the </w:t>
      </w:r>
      <w:r w:rsidRPr="00C461F7">
        <w:rPr>
          <w:rFonts w:ascii="Arial Narrow" w:eastAsia="Times New Roman" w:hAnsi="Arial Narrow" w:cstheme="minorHAnsi"/>
          <w:b/>
          <w:bCs/>
          <w:i/>
          <w:iCs/>
          <w:sz w:val="24"/>
          <w:szCs w:val="24"/>
        </w:rPr>
        <w:t>Montana Forest Action Plan</w:t>
      </w:r>
      <w:r w:rsidRPr="00C461F7">
        <w:rPr>
          <w:rFonts w:ascii="Arial Narrow" w:eastAsia="Times New Roman" w:hAnsi="Arial Narrow" w:cstheme="minorHAnsi"/>
          <w:b/>
          <w:bCs/>
          <w:sz w:val="24"/>
          <w:szCs w:val="24"/>
        </w:rPr>
        <w:t xml:space="preserve"> and ensure efficient, effective, and collaborative cross-boundary management within </w:t>
      </w:r>
      <w:r w:rsidRPr="00C461F7">
        <w:rPr>
          <w:rFonts w:ascii="Arial Narrow" w:eastAsia="Times New Roman" w:hAnsi="Arial Narrow" w:cstheme="minorHAnsi"/>
          <w:b/>
          <w:bCs/>
          <w:i/>
          <w:iCs/>
          <w:sz w:val="24"/>
          <w:szCs w:val="24"/>
        </w:rPr>
        <w:t>Priority Areas for Focused Attention</w:t>
      </w:r>
      <w:r w:rsidRPr="00C461F7">
        <w:rPr>
          <w:rFonts w:ascii="Arial Narrow" w:eastAsia="Times New Roman" w:hAnsi="Arial Narrow" w:cstheme="minorHAnsi"/>
          <w:b/>
          <w:bCs/>
          <w:sz w:val="24"/>
          <w:szCs w:val="24"/>
        </w:rPr>
        <w:t>.</w:t>
      </w:r>
      <w:r w:rsidRPr="00C461F7">
        <w:rPr>
          <w:rFonts w:ascii="Arial Narrow" w:eastAsia="Times New Roman" w:hAnsi="Arial Narrow" w:cstheme="minorHAnsi"/>
          <w:sz w:val="24"/>
          <w:szCs w:val="24"/>
        </w:rPr>
        <w:t>  </w:t>
      </w:r>
    </w:p>
    <w:p w14:paraId="710EA361" w14:textId="61A27BFA" w:rsidR="003836C1" w:rsidRPr="00C461F7" w:rsidRDefault="47C39A27" w:rsidP="334FC6DF">
      <w:pPr>
        <w:ind w:left="1440" w:hanging="1440"/>
        <w:rPr>
          <w:rFonts w:ascii="Arial Narrow" w:eastAsia="Times New Roman" w:hAnsi="Arial Narrow" w:cstheme="minorHAnsi"/>
          <w:sz w:val="24"/>
          <w:szCs w:val="24"/>
        </w:rPr>
      </w:pPr>
      <w:r w:rsidRPr="00C461F7">
        <w:rPr>
          <w:rFonts w:ascii="Arial Narrow" w:eastAsia="Times New Roman" w:hAnsi="Arial Narrow" w:cstheme="minorHAnsi"/>
          <w:sz w:val="24"/>
          <w:szCs w:val="24"/>
        </w:rPr>
        <w:t xml:space="preserve">Objective: </w:t>
      </w:r>
      <w:r w:rsidR="000A1AB1" w:rsidRPr="00C461F7">
        <w:rPr>
          <w:rFonts w:ascii="Arial Narrow" w:eastAsia="Times New Roman" w:hAnsi="Arial Narrow" w:cstheme="minorHAnsi"/>
          <w:sz w:val="24"/>
          <w:szCs w:val="24"/>
        </w:rPr>
        <w:tab/>
      </w:r>
      <w:r w:rsidRPr="00C461F7">
        <w:rPr>
          <w:rFonts w:ascii="Arial Narrow" w:eastAsia="Times New Roman" w:hAnsi="Arial Narrow" w:cstheme="minorHAnsi"/>
          <w:sz w:val="24"/>
          <w:szCs w:val="24"/>
        </w:rPr>
        <w:t>By 2021 identify ways to better leverage existing authorities, funding, and capacity to increase the pace and scale of cross-boundary projects.  </w:t>
      </w:r>
    </w:p>
    <w:p w14:paraId="1660679B" w14:textId="0A67C586" w:rsidR="003836C1" w:rsidRPr="00C461F7" w:rsidRDefault="47C39A27" w:rsidP="5A67EE7B">
      <w:pPr>
        <w:spacing w:line="240" w:lineRule="auto"/>
        <w:ind w:left="1440" w:hanging="1440"/>
        <w:rPr>
          <w:rFonts w:ascii="Arial Narrow" w:eastAsia="Times New Roman" w:hAnsi="Arial Narrow"/>
          <w:sz w:val="24"/>
          <w:szCs w:val="24"/>
        </w:rPr>
      </w:pPr>
      <w:r w:rsidRPr="5A67EE7B">
        <w:rPr>
          <w:rFonts w:ascii="Arial Narrow" w:eastAsia="Times New Roman" w:hAnsi="Arial Narrow"/>
          <w:b/>
          <w:bCs/>
          <w:sz w:val="24"/>
          <w:szCs w:val="24"/>
        </w:rPr>
        <w:t>Goal:</w:t>
      </w:r>
      <w:r w:rsidR="16C9FA9B" w:rsidRPr="5A67EE7B">
        <w:rPr>
          <w:rFonts w:ascii="Arial Narrow" w:eastAsia="Times New Roman" w:hAnsi="Arial Narrow"/>
          <w:b/>
          <w:bCs/>
          <w:sz w:val="24"/>
          <w:szCs w:val="24"/>
        </w:rPr>
        <w:t xml:space="preserve"> </w:t>
      </w:r>
      <w:r w:rsidR="000A1AB1" w:rsidRPr="00C461F7">
        <w:rPr>
          <w:rFonts w:ascii="Arial Narrow" w:eastAsia="Times New Roman" w:hAnsi="Arial Narrow" w:cstheme="minorHAnsi"/>
          <w:b/>
          <w:bCs/>
          <w:sz w:val="24"/>
          <w:szCs w:val="24"/>
        </w:rPr>
        <w:tab/>
      </w:r>
      <w:r w:rsidRPr="5A67EE7B">
        <w:rPr>
          <w:rFonts w:ascii="Arial Narrow" w:eastAsia="Times New Roman" w:hAnsi="Arial Narrow"/>
          <w:b/>
          <w:bCs/>
          <w:sz w:val="24"/>
          <w:szCs w:val="24"/>
        </w:rPr>
        <w:t xml:space="preserve">Implement key goals and objectives from the Forestry Assistance Strategic Plan to advance the implementation of the Montana Forest Action Plan to address wildfire risk and forest health issues. </w:t>
      </w:r>
    </w:p>
    <w:p w14:paraId="21354C6A" w14:textId="569F5884" w:rsidR="003836C1" w:rsidRPr="00C461F7" w:rsidRDefault="47C39A27" w:rsidP="5A67EE7B">
      <w:pPr>
        <w:spacing w:line="240" w:lineRule="auto"/>
        <w:ind w:left="1440" w:hanging="1440"/>
        <w:rPr>
          <w:rFonts w:ascii="Arial Narrow" w:eastAsia="Times New Roman" w:hAnsi="Arial Narrow"/>
          <w:sz w:val="24"/>
          <w:szCs w:val="24"/>
        </w:rPr>
      </w:pPr>
      <w:r w:rsidRPr="5A67EE7B">
        <w:rPr>
          <w:rFonts w:ascii="Arial Narrow" w:eastAsia="Times New Roman" w:hAnsi="Arial Narrow"/>
          <w:sz w:val="24"/>
          <w:szCs w:val="24"/>
        </w:rPr>
        <w:t>Objective:</w:t>
      </w:r>
      <w:r w:rsidR="6F7B790D" w:rsidRPr="5A67EE7B">
        <w:rPr>
          <w:rFonts w:ascii="Arial Narrow" w:eastAsia="Times New Roman" w:hAnsi="Arial Narrow"/>
          <w:sz w:val="24"/>
          <w:szCs w:val="24"/>
        </w:rPr>
        <w:t xml:space="preserve"> </w:t>
      </w:r>
      <w:r w:rsidR="000A1AB1" w:rsidRPr="00C461F7">
        <w:rPr>
          <w:rFonts w:ascii="Arial Narrow" w:eastAsia="Times New Roman" w:hAnsi="Arial Narrow" w:cstheme="minorHAnsi"/>
          <w:sz w:val="24"/>
          <w:szCs w:val="24"/>
        </w:rPr>
        <w:tab/>
      </w:r>
      <w:r w:rsidRPr="5A67EE7B">
        <w:rPr>
          <w:rFonts w:ascii="Arial Narrow" w:eastAsia="Times New Roman" w:hAnsi="Arial Narrow"/>
          <w:sz w:val="24"/>
          <w:szCs w:val="24"/>
        </w:rPr>
        <w:t xml:space="preserve">Effectively and efficiently administer federal grants for state and private forestry programs. </w:t>
      </w:r>
    </w:p>
    <w:p w14:paraId="3920EFB0" w14:textId="3B13F4F1" w:rsidR="003836C1" w:rsidRPr="00C461F7" w:rsidRDefault="47C39A27" w:rsidP="334FC6DF">
      <w:pPr>
        <w:ind w:left="1440" w:hanging="1440"/>
        <w:rPr>
          <w:rFonts w:ascii="Arial Narrow" w:eastAsia="Times New Roman" w:hAnsi="Arial Narrow" w:cstheme="minorHAnsi"/>
          <w:sz w:val="24"/>
          <w:szCs w:val="24"/>
        </w:rPr>
      </w:pPr>
      <w:r w:rsidRPr="00C461F7">
        <w:rPr>
          <w:rFonts w:ascii="Arial Narrow" w:eastAsia="Times New Roman" w:hAnsi="Arial Narrow" w:cstheme="minorHAnsi"/>
          <w:sz w:val="24"/>
          <w:szCs w:val="24"/>
        </w:rPr>
        <w:t xml:space="preserve">Objective: </w:t>
      </w:r>
      <w:r w:rsidR="000A1AB1" w:rsidRPr="00C461F7">
        <w:rPr>
          <w:rFonts w:ascii="Arial Narrow" w:eastAsia="Times New Roman" w:hAnsi="Arial Narrow" w:cstheme="minorHAnsi"/>
          <w:sz w:val="24"/>
          <w:szCs w:val="24"/>
        </w:rPr>
        <w:tab/>
      </w:r>
      <w:r w:rsidRPr="00C461F7">
        <w:rPr>
          <w:rFonts w:ascii="Arial Narrow" w:eastAsia="Times New Roman" w:hAnsi="Arial Narrow" w:cstheme="minorHAnsi"/>
          <w:sz w:val="24"/>
          <w:szCs w:val="24"/>
        </w:rPr>
        <w:t>Utilize focused approaches to target and engage communities and landowners with the services offered by the Forestry Assistance Programs.</w:t>
      </w:r>
    </w:p>
    <w:p w14:paraId="781801F1" w14:textId="2236BF67" w:rsidR="003836C1" w:rsidRPr="00C461F7" w:rsidRDefault="47C39A27" w:rsidP="5A67EE7B">
      <w:pPr>
        <w:ind w:left="1440" w:hanging="1440"/>
        <w:rPr>
          <w:rFonts w:ascii="Arial Narrow" w:eastAsia="Times New Roman" w:hAnsi="Arial Narrow"/>
          <w:sz w:val="24"/>
          <w:szCs w:val="24"/>
        </w:rPr>
      </w:pPr>
      <w:r w:rsidRPr="5A67EE7B">
        <w:rPr>
          <w:rFonts w:ascii="Arial Narrow" w:eastAsia="Times New Roman" w:hAnsi="Arial Narrow"/>
          <w:sz w:val="24"/>
          <w:szCs w:val="24"/>
        </w:rPr>
        <w:t>Objective:</w:t>
      </w:r>
      <w:r w:rsidR="671AE131" w:rsidRPr="5A67EE7B">
        <w:rPr>
          <w:rFonts w:ascii="Arial Narrow" w:eastAsia="Times New Roman" w:hAnsi="Arial Narrow"/>
          <w:sz w:val="24"/>
          <w:szCs w:val="24"/>
        </w:rPr>
        <w:t xml:space="preserve"> </w:t>
      </w:r>
      <w:r w:rsidR="000A1AB1" w:rsidRPr="00C461F7">
        <w:rPr>
          <w:rFonts w:ascii="Arial Narrow" w:eastAsia="Times New Roman" w:hAnsi="Arial Narrow" w:cstheme="minorHAnsi"/>
          <w:sz w:val="24"/>
          <w:szCs w:val="24"/>
        </w:rPr>
        <w:tab/>
      </w:r>
      <w:r w:rsidRPr="5A67EE7B">
        <w:rPr>
          <w:rFonts w:ascii="Arial Narrow" w:eastAsia="Times New Roman" w:hAnsi="Arial Narrow"/>
          <w:sz w:val="24"/>
          <w:szCs w:val="24"/>
        </w:rPr>
        <w:t>Coordinate with the Fire Protection Bureau, Good Neighbor Authority Bureau, Trust Land Management Division and other partners to create fire adapted communities and resilient landscapes.</w:t>
      </w:r>
    </w:p>
    <w:p w14:paraId="118D9AA8" w14:textId="66B3B52A" w:rsidR="003836C1" w:rsidRPr="00C461F7" w:rsidRDefault="47C39A27" w:rsidP="5A67EE7B">
      <w:pPr>
        <w:ind w:left="1440" w:hanging="1440"/>
        <w:rPr>
          <w:rFonts w:ascii="Arial Narrow" w:eastAsia="Times New Roman" w:hAnsi="Arial Narrow"/>
          <w:sz w:val="24"/>
          <w:szCs w:val="24"/>
        </w:rPr>
      </w:pPr>
      <w:r w:rsidRPr="5A67EE7B">
        <w:rPr>
          <w:rFonts w:ascii="Arial Narrow" w:eastAsia="Times New Roman" w:hAnsi="Arial Narrow"/>
          <w:sz w:val="24"/>
          <w:szCs w:val="24"/>
        </w:rPr>
        <w:t>Objective:</w:t>
      </w:r>
      <w:r w:rsidR="1E4D2B5E" w:rsidRPr="5A67EE7B">
        <w:rPr>
          <w:rFonts w:ascii="Arial Narrow" w:eastAsia="Times New Roman" w:hAnsi="Arial Narrow"/>
          <w:sz w:val="24"/>
          <w:szCs w:val="24"/>
        </w:rPr>
        <w:t xml:space="preserve"> </w:t>
      </w:r>
      <w:r w:rsidR="000A1AB1" w:rsidRPr="00C461F7">
        <w:rPr>
          <w:rFonts w:ascii="Arial Narrow" w:eastAsia="Times New Roman" w:hAnsi="Arial Narrow" w:cstheme="minorHAnsi"/>
          <w:sz w:val="24"/>
          <w:szCs w:val="24"/>
        </w:rPr>
        <w:tab/>
      </w:r>
      <w:r w:rsidRPr="5A67EE7B">
        <w:rPr>
          <w:rFonts w:ascii="Arial Narrow" w:eastAsia="Times New Roman" w:hAnsi="Arial Narrow"/>
          <w:sz w:val="24"/>
          <w:szCs w:val="24"/>
        </w:rPr>
        <w:t xml:space="preserve">Administer grant funding to reduce the risk of wildfire around communities and individual homes. </w:t>
      </w:r>
    </w:p>
    <w:p w14:paraId="181486BC" w14:textId="5F0AF733" w:rsidR="003836C1" w:rsidRPr="00C461F7" w:rsidRDefault="47C39A27" w:rsidP="5A67EE7B">
      <w:pPr>
        <w:ind w:left="1440" w:hanging="1440"/>
        <w:rPr>
          <w:rFonts w:ascii="Arial Narrow" w:eastAsia="Times New Roman" w:hAnsi="Arial Narrow"/>
          <w:sz w:val="24"/>
          <w:szCs w:val="24"/>
        </w:rPr>
      </w:pPr>
      <w:r w:rsidRPr="5A67EE7B">
        <w:rPr>
          <w:rFonts w:ascii="Arial Narrow" w:eastAsia="Times New Roman" w:hAnsi="Arial Narrow"/>
          <w:sz w:val="24"/>
          <w:szCs w:val="24"/>
        </w:rPr>
        <w:lastRenderedPageBreak/>
        <w:t>Objective:</w:t>
      </w:r>
      <w:r w:rsidR="3507694C" w:rsidRPr="5A67EE7B">
        <w:rPr>
          <w:rFonts w:ascii="Arial Narrow" w:eastAsia="Times New Roman" w:hAnsi="Arial Narrow"/>
          <w:sz w:val="24"/>
          <w:szCs w:val="24"/>
        </w:rPr>
        <w:t xml:space="preserve"> </w:t>
      </w:r>
      <w:r w:rsidR="000A1AB1" w:rsidRPr="00C461F7">
        <w:rPr>
          <w:rFonts w:ascii="Arial Narrow" w:eastAsia="Times New Roman" w:hAnsi="Arial Narrow" w:cstheme="minorHAnsi"/>
          <w:sz w:val="24"/>
          <w:szCs w:val="24"/>
        </w:rPr>
        <w:tab/>
      </w:r>
      <w:r w:rsidRPr="5A67EE7B">
        <w:rPr>
          <w:rFonts w:ascii="Arial Narrow" w:eastAsia="Times New Roman" w:hAnsi="Arial Narrow"/>
          <w:sz w:val="24"/>
          <w:szCs w:val="24"/>
        </w:rPr>
        <w:t>Administer the slash hazard reduction law through management of 1800+ hazard reduction agreements.  Update Hazard Reduction Agreement software to maintain data base, accounting functionality and improve client usability</w:t>
      </w:r>
    </w:p>
    <w:p w14:paraId="7925079C" w14:textId="447FA728" w:rsidR="003836C1" w:rsidRPr="00C461F7" w:rsidRDefault="47C39A27" w:rsidP="5A67EE7B">
      <w:pPr>
        <w:ind w:left="1440" w:hanging="1440"/>
        <w:rPr>
          <w:rFonts w:ascii="Arial Narrow" w:eastAsia="Times New Roman" w:hAnsi="Arial Narrow"/>
          <w:sz w:val="24"/>
          <w:szCs w:val="24"/>
        </w:rPr>
      </w:pPr>
      <w:r w:rsidRPr="5A67EE7B">
        <w:rPr>
          <w:rFonts w:ascii="Arial Narrow" w:eastAsia="Times New Roman" w:hAnsi="Arial Narrow"/>
          <w:sz w:val="24"/>
          <w:szCs w:val="24"/>
        </w:rPr>
        <w:t>Objective:</w:t>
      </w:r>
      <w:r w:rsidR="7C27970A" w:rsidRPr="5A67EE7B">
        <w:rPr>
          <w:rFonts w:ascii="Arial Narrow" w:eastAsia="Times New Roman" w:hAnsi="Arial Narrow"/>
          <w:sz w:val="24"/>
          <w:szCs w:val="24"/>
        </w:rPr>
        <w:t xml:space="preserve"> </w:t>
      </w:r>
      <w:r w:rsidR="000A1AB1" w:rsidRPr="00C461F7">
        <w:rPr>
          <w:rFonts w:ascii="Arial Narrow" w:eastAsia="Times New Roman" w:hAnsi="Arial Narrow" w:cstheme="minorHAnsi"/>
          <w:sz w:val="24"/>
          <w:szCs w:val="24"/>
        </w:rPr>
        <w:tab/>
      </w:r>
      <w:r w:rsidRPr="5A67EE7B">
        <w:rPr>
          <w:rFonts w:ascii="Arial Narrow" w:eastAsia="Times New Roman" w:hAnsi="Arial Narrow"/>
          <w:sz w:val="24"/>
          <w:szCs w:val="24"/>
        </w:rPr>
        <w:t>Monitor Forestry Best Management Practices (BMPs) through Service Foresters.</w:t>
      </w:r>
    </w:p>
    <w:p w14:paraId="13D9DF0F" w14:textId="6AEC0AF0" w:rsidR="003836C1" w:rsidRPr="00C461F7" w:rsidRDefault="47C39A27" w:rsidP="5A67EE7B">
      <w:pPr>
        <w:ind w:left="1440" w:hanging="1440"/>
        <w:rPr>
          <w:rFonts w:ascii="Arial Narrow" w:eastAsia="Times New Roman" w:hAnsi="Arial Narrow"/>
          <w:sz w:val="24"/>
          <w:szCs w:val="24"/>
        </w:rPr>
      </w:pPr>
      <w:r w:rsidRPr="5A67EE7B">
        <w:rPr>
          <w:rFonts w:ascii="Arial Narrow" w:eastAsia="Times New Roman" w:hAnsi="Arial Narrow"/>
          <w:sz w:val="24"/>
          <w:szCs w:val="24"/>
        </w:rPr>
        <w:t>Objective:</w:t>
      </w:r>
      <w:r w:rsidR="05CBE500" w:rsidRPr="5A67EE7B">
        <w:rPr>
          <w:rFonts w:ascii="Arial Narrow" w:eastAsia="Times New Roman" w:hAnsi="Arial Narrow"/>
          <w:sz w:val="24"/>
          <w:szCs w:val="24"/>
        </w:rPr>
        <w:t xml:space="preserve"> </w:t>
      </w:r>
      <w:r w:rsidR="000A1AB1" w:rsidRPr="00C461F7">
        <w:rPr>
          <w:rFonts w:ascii="Arial Narrow" w:eastAsia="Times New Roman" w:hAnsi="Arial Narrow" w:cstheme="minorHAnsi"/>
          <w:sz w:val="24"/>
          <w:szCs w:val="24"/>
        </w:rPr>
        <w:tab/>
      </w:r>
      <w:r w:rsidRPr="5A67EE7B">
        <w:rPr>
          <w:rFonts w:ascii="Arial Narrow" w:eastAsia="Times New Roman" w:hAnsi="Arial Narrow"/>
          <w:sz w:val="24"/>
          <w:szCs w:val="24"/>
        </w:rPr>
        <w:t xml:space="preserve">Recognize Arbor Day and administer the Tree City USA program; maintain average of 40 certified Tree City USA communities; promote urban and community forestry projects through grant funding as available. </w:t>
      </w:r>
    </w:p>
    <w:p w14:paraId="7263839B" w14:textId="1E66BA51" w:rsidR="003836C1" w:rsidRPr="00C461F7" w:rsidRDefault="47C39A27" w:rsidP="5A67EE7B">
      <w:pPr>
        <w:ind w:left="1440" w:hanging="1440"/>
        <w:rPr>
          <w:rFonts w:ascii="Arial Narrow" w:eastAsia="Times New Roman" w:hAnsi="Arial Narrow"/>
          <w:sz w:val="24"/>
          <w:szCs w:val="24"/>
        </w:rPr>
      </w:pPr>
      <w:r w:rsidRPr="5A67EE7B">
        <w:rPr>
          <w:rFonts w:ascii="Arial Narrow" w:eastAsia="Times New Roman" w:hAnsi="Arial Narrow"/>
          <w:sz w:val="24"/>
          <w:szCs w:val="24"/>
        </w:rPr>
        <w:t>Objective:</w:t>
      </w:r>
      <w:r w:rsidR="563D7071" w:rsidRPr="5A67EE7B">
        <w:rPr>
          <w:rFonts w:ascii="Arial Narrow" w:eastAsia="Times New Roman" w:hAnsi="Arial Narrow"/>
          <w:sz w:val="24"/>
          <w:szCs w:val="24"/>
        </w:rPr>
        <w:t xml:space="preserve"> </w:t>
      </w:r>
      <w:r w:rsidR="000A1AB1" w:rsidRPr="00C461F7">
        <w:rPr>
          <w:rFonts w:ascii="Arial Narrow" w:eastAsia="Times New Roman" w:hAnsi="Arial Narrow" w:cstheme="minorHAnsi"/>
          <w:sz w:val="24"/>
          <w:szCs w:val="24"/>
        </w:rPr>
        <w:tab/>
      </w:r>
      <w:r w:rsidRPr="5A67EE7B">
        <w:rPr>
          <w:rFonts w:ascii="Arial Narrow" w:eastAsia="Times New Roman" w:hAnsi="Arial Narrow"/>
          <w:sz w:val="24"/>
          <w:szCs w:val="24"/>
        </w:rPr>
        <w:t>Manage and maintain statewide public tree inventory database to capture status and condition of Montana urban forests.</w:t>
      </w:r>
    </w:p>
    <w:p w14:paraId="5646E056" w14:textId="4DAA6DF4" w:rsidR="003836C1" w:rsidRPr="00C461F7" w:rsidRDefault="47C39A27" w:rsidP="5A67EE7B">
      <w:pPr>
        <w:ind w:left="1440" w:hanging="1440"/>
        <w:rPr>
          <w:rFonts w:ascii="Arial Narrow" w:eastAsia="Times New Roman" w:hAnsi="Arial Narrow"/>
          <w:sz w:val="24"/>
          <w:szCs w:val="24"/>
        </w:rPr>
      </w:pPr>
      <w:r w:rsidRPr="5A67EE7B">
        <w:rPr>
          <w:rFonts w:ascii="Arial Narrow" w:eastAsia="Times New Roman" w:hAnsi="Arial Narrow"/>
          <w:sz w:val="24"/>
          <w:szCs w:val="24"/>
        </w:rPr>
        <w:t>Objective:</w:t>
      </w:r>
      <w:r w:rsidR="7B986EDE" w:rsidRPr="5A67EE7B">
        <w:rPr>
          <w:rFonts w:ascii="Arial Narrow" w:eastAsia="Times New Roman" w:hAnsi="Arial Narrow"/>
          <w:sz w:val="24"/>
          <w:szCs w:val="24"/>
        </w:rPr>
        <w:t xml:space="preserve"> </w:t>
      </w:r>
      <w:r w:rsidR="000A1AB1" w:rsidRPr="00C461F7">
        <w:rPr>
          <w:rFonts w:ascii="Arial Narrow" w:eastAsia="Times New Roman" w:hAnsi="Arial Narrow" w:cstheme="minorHAnsi"/>
          <w:sz w:val="24"/>
          <w:szCs w:val="24"/>
        </w:rPr>
        <w:tab/>
      </w:r>
      <w:r w:rsidRPr="5A67EE7B">
        <w:rPr>
          <w:rFonts w:ascii="Arial Narrow" w:eastAsia="Times New Roman" w:hAnsi="Arial Narrow"/>
          <w:sz w:val="24"/>
          <w:szCs w:val="24"/>
        </w:rPr>
        <w:t xml:space="preserve">Work with Service Foresters for effective delivery of the Stewardship and Urban and Community Forestry Programs across the state. </w:t>
      </w:r>
    </w:p>
    <w:p w14:paraId="13D34A5B" w14:textId="6EBE4017" w:rsidR="003836C1" w:rsidRPr="00C461F7" w:rsidRDefault="47C39A27" w:rsidP="5A67EE7B">
      <w:pPr>
        <w:ind w:left="1440" w:hanging="1440"/>
        <w:rPr>
          <w:rFonts w:ascii="Arial Narrow" w:eastAsia="Times New Roman" w:hAnsi="Arial Narrow"/>
          <w:sz w:val="24"/>
          <w:szCs w:val="24"/>
        </w:rPr>
      </w:pPr>
      <w:r w:rsidRPr="5A67EE7B">
        <w:rPr>
          <w:rFonts w:ascii="Arial Narrow" w:eastAsia="Times New Roman" w:hAnsi="Arial Narrow"/>
          <w:sz w:val="24"/>
          <w:szCs w:val="24"/>
        </w:rPr>
        <w:t>Objective:</w:t>
      </w:r>
      <w:r w:rsidR="05B4C272" w:rsidRPr="5A67EE7B">
        <w:rPr>
          <w:rFonts w:ascii="Arial Narrow" w:eastAsia="Times New Roman" w:hAnsi="Arial Narrow"/>
          <w:sz w:val="24"/>
          <w:szCs w:val="24"/>
        </w:rPr>
        <w:t xml:space="preserve"> </w:t>
      </w:r>
      <w:r w:rsidR="000A1AB1" w:rsidRPr="00C461F7">
        <w:rPr>
          <w:rFonts w:ascii="Arial Narrow" w:eastAsia="Times New Roman" w:hAnsi="Arial Narrow" w:cstheme="minorHAnsi"/>
          <w:sz w:val="24"/>
          <w:szCs w:val="24"/>
        </w:rPr>
        <w:tab/>
      </w:r>
      <w:r w:rsidRPr="5A67EE7B">
        <w:rPr>
          <w:rFonts w:ascii="Arial Narrow" w:eastAsia="Times New Roman" w:hAnsi="Arial Narrow"/>
          <w:sz w:val="24"/>
          <w:szCs w:val="24"/>
        </w:rPr>
        <w:t xml:space="preserve">Produce and sell 1 million seedlings for conservation plantings.  Develop a business plan that identifies a marketing strategy for expansion and growth of the Nursery.   </w:t>
      </w:r>
    </w:p>
    <w:p w14:paraId="4C9EEFAF" w14:textId="74F59FF2" w:rsidR="003836C1" w:rsidRPr="00C461F7" w:rsidRDefault="47C39A27" w:rsidP="5A67EE7B">
      <w:pPr>
        <w:ind w:left="1440" w:hanging="1440"/>
        <w:rPr>
          <w:rFonts w:ascii="Arial Narrow" w:eastAsia="Times New Roman" w:hAnsi="Arial Narrow"/>
          <w:sz w:val="24"/>
          <w:szCs w:val="24"/>
        </w:rPr>
      </w:pPr>
      <w:r w:rsidRPr="5A67EE7B">
        <w:rPr>
          <w:rFonts w:ascii="Arial Narrow" w:eastAsia="Times New Roman" w:hAnsi="Arial Narrow"/>
          <w:sz w:val="24"/>
          <w:szCs w:val="24"/>
        </w:rPr>
        <w:t>Objective:</w:t>
      </w:r>
      <w:r w:rsidR="2E18533F" w:rsidRPr="5A67EE7B">
        <w:rPr>
          <w:rFonts w:ascii="Arial Narrow" w:eastAsia="Times New Roman" w:hAnsi="Arial Narrow"/>
          <w:sz w:val="24"/>
          <w:szCs w:val="24"/>
        </w:rPr>
        <w:t xml:space="preserve"> </w:t>
      </w:r>
      <w:r w:rsidR="000A1AB1" w:rsidRPr="00C461F7">
        <w:rPr>
          <w:rFonts w:ascii="Arial Narrow" w:eastAsia="Times New Roman" w:hAnsi="Arial Narrow" w:cstheme="minorHAnsi"/>
          <w:sz w:val="24"/>
          <w:szCs w:val="24"/>
        </w:rPr>
        <w:tab/>
      </w:r>
      <w:r w:rsidRPr="5A67EE7B">
        <w:rPr>
          <w:rFonts w:ascii="Arial Narrow" w:eastAsia="Times New Roman" w:hAnsi="Arial Narrow"/>
          <w:sz w:val="24"/>
          <w:szCs w:val="24"/>
        </w:rPr>
        <w:t>Assist private landowners and other non-federal land managers in managing forest insects and disease on forested lands in Montana by educating landowners about the proper identification of forest pests and appropriate integrated pest management options.</w:t>
      </w:r>
    </w:p>
    <w:p w14:paraId="4EE2007B" w14:textId="2634623F" w:rsidR="003836C1" w:rsidRPr="00C461F7" w:rsidRDefault="47C39A27" w:rsidP="5A67EE7B">
      <w:pPr>
        <w:ind w:left="1440" w:hanging="1440"/>
        <w:rPr>
          <w:rFonts w:ascii="Arial Narrow" w:eastAsia="Times New Roman" w:hAnsi="Arial Narrow"/>
          <w:sz w:val="24"/>
          <w:szCs w:val="24"/>
        </w:rPr>
      </w:pPr>
      <w:r w:rsidRPr="5A67EE7B">
        <w:rPr>
          <w:rFonts w:ascii="Arial Narrow" w:eastAsia="Times New Roman" w:hAnsi="Arial Narrow"/>
          <w:sz w:val="24"/>
          <w:szCs w:val="24"/>
        </w:rPr>
        <w:t>Objective:</w:t>
      </w:r>
      <w:r w:rsidR="1E284332" w:rsidRPr="5A67EE7B">
        <w:rPr>
          <w:rFonts w:ascii="Arial Narrow" w:eastAsia="Times New Roman" w:hAnsi="Arial Narrow"/>
          <w:sz w:val="24"/>
          <w:szCs w:val="24"/>
        </w:rPr>
        <w:t xml:space="preserve"> </w:t>
      </w:r>
      <w:r w:rsidR="000A1AB1" w:rsidRPr="00C461F7">
        <w:rPr>
          <w:rFonts w:ascii="Arial Narrow" w:eastAsia="Times New Roman" w:hAnsi="Arial Narrow" w:cstheme="minorHAnsi"/>
          <w:sz w:val="24"/>
          <w:szCs w:val="24"/>
        </w:rPr>
        <w:tab/>
      </w:r>
      <w:r w:rsidRPr="5A67EE7B">
        <w:rPr>
          <w:rFonts w:ascii="Arial Narrow" w:eastAsia="Times New Roman" w:hAnsi="Arial Narrow"/>
          <w:sz w:val="24"/>
          <w:szCs w:val="24"/>
        </w:rPr>
        <w:t>Promote resilient management actions that will make forests less susceptible to insects and disease.</w:t>
      </w:r>
    </w:p>
    <w:p w14:paraId="18024346" w14:textId="1698D7E0" w:rsidR="003836C1" w:rsidRPr="00C461F7" w:rsidRDefault="47C39A27" w:rsidP="334FC6DF">
      <w:pPr>
        <w:spacing w:line="240" w:lineRule="auto"/>
        <w:ind w:left="1440" w:hanging="1440"/>
        <w:rPr>
          <w:rFonts w:ascii="Arial Narrow" w:eastAsia="Times New Roman" w:hAnsi="Arial Narrow" w:cstheme="minorHAnsi"/>
          <w:sz w:val="24"/>
          <w:szCs w:val="24"/>
        </w:rPr>
      </w:pPr>
      <w:r w:rsidRPr="00C461F7">
        <w:rPr>
          <w:rFonts w:ascii="Arial Narrow" w:eastAsia="Times New Roman" w:hAnsi="Arial Narrow" w:cstheme="minorHAnsi"/>
          <w:b/>
          <w:bCs/>
          <w:sz w:val="24"/>
          <w:szCs w:val="24"/>
        </w:rPr>
        <w:t xml:space="preserve">Goal: </w:t>
      </w:r>
      <w:r w:rsidR="000A1AB1" w:rsidRPr="00C461F7">
        <w:rPr>
          <w:rFonts w:ascii="Arial Narrow" w:eastAsia="Times New Roman" w:hAnsi="Arial Narrow" w:cstheme="minorHAnsi"/>
          <w:b/>
          <w:bCs/>
          <w:sz w:val="24"/>
          <w:szCs w:val="24"/>
        </w:rPr>
        <w:tab/>
      </w:r>
      <w:r w:rsidRPr="00C461F7">
        <w:rPr>
          <w:rFonts w:ascii="Arial Narrow" w:eastAsia="Times New Roman" w:hAnsi="Arial Narrow" w:cstheme="minorHAnsi"/>
          <w:b/>
          <w:bCs/>
          <w:sz w:val="24"/>
          <w:szCs w:val="24"/>
        </w:rPr>
        <w:t xml:space="preserve">Sustain and enhance opportunities for Montana’s integrated forest products infrastructure. </w:t>
      </w:r>
    </w:p>
    <w:p w14:paraId="0532833E" w14:textId="6B6A19F9" w:rsidR="003836C1" w:rsidRPr="00C461F7" w:rsidRDefault="47C39A27" w:rsidP="5A67EE7B">
      <w:pPr>
        <w:spacing w:line="240" w:lineRule="auto"/>
        <w:ind w:left="1440" w:hanging="1440"/>
        <w:rPr>
          <w:rFonts w:ascii="Arial Narrow" w:eastAsia="Times New Roman" w:hAnsi="Arial Narrow"/>
          <w:sz w:val="24"/>
          <w:szCs w:val="24"/>
        </w:rPr>
      </w:pPr>
      <w:r w:rsidRPr="5A67EE7B">
        <w:rPr>
          <w:rFonts w:ascii="Arial Narrow" w:eastAsia="Times New Roman" w:hAnsi="Arial Narrow"/>
          <w:sz w:val="24"/>
          <w:szCs w:val="24"/>
        </w:rPr>
        <w:t>Objective:</w:t>
      </w:r>
      <w:r w:rsidR="1E284332" w:rsidRPr="5A67EE7B">
        <w:rPr>
          <w:rFonts w:ascii="Arial Narrow" w:eastAsia="Times New Roman" w:hAnsi="Arial Narrow"/>
          <w:sz w:val="24"/>
          <w:szCs w:val="24"/>
        </w:rPr>
        <w:t xml:space="preserve"> </w:t>
      </w:r>
      <w:r w:rsidR="000A1AB1" w:rsidRPr="00C461F7">
        <w:rPr>
          <w:rFonts w:ascii="Arial Narrow" w:eastAsia="Times New Roman" w:hAnsi="Arial Narrow" w:cstheme="minorHAnsi"/>
          <w:sz w:val="24"/>
          <w:szCs w:val="24"/>
        </w:rPr>
        <w:tab/>
      </w:r>
      <w:r w:rsidRPr="5A67EE7B">
        <w:rPr>
          <w:rFonts w:ascii="Arial Narrow" w:eastAsia="Times New Roman" w:hAnsi="Arial Narrow"/>
          <w:sz w:val="24"/>
          <w:szCs w:val="24"/>
        </w:rPr>
        <w:t>Host events and Buy Montana Wood Website highlighting the benefits of using Montana wood products and mass timber.</w:t>
      </w:r>
    </w:p>
    <w:p w14:paraId="32B5354B" w14:textId="4667B149" w:rsidR="003836C1" w:rsidRPr="00C461F7" w:rsidRDefault="47C39A27" w:rsidP="5A67EE7B">
      <w:pPr>
        <w:ind w:left="1440" w:hanging="1440"/>
        <w:rPr>
          <w:rFonts w:ascii="Arial Narrow" w:eastAsia="Times New Roman" w:hAnsi="Arial Narrow"/>
          <w:sz w:val="24"/>
          <w:szCs w:val="24"/>
        </w:rPr>
      </w:pPr>
      <w:r w:rsidRPr="5A67EE7B">
        <w:rPr>
          <w:rFonts w:ascii="Arial Narrow" w:eastAsia="Times New Roman" w:hAnsi="Arial Narrow"/>
          <w:sz w:val="24"/>
          <w:szCs w:val="24"/>
        </w:rPr>
        <w:t>Objective:</w:t>
      </w:r>
      <w:r w:rsidR="09FA9F45" w:rsidRPr="5A67EE7B">
        <w:rPr>
          <w:rFonts w:ascii="Arial Narrow" w:eastAsia="Times New Roman" w:hAnsi="Arial Narrow"/>
          <w:sz w:val="24"/>
          <w:szCs w:val="24"/>
        </w:rPr>
        <w:t xml:space="preserve"> </w:t>
      </w:r>
      <w:r w:rsidR="000A1AB1" w:rsidRPr="00C461F7">
        <w:rPr>
          <w:rFonts w:ascii="Arial Narrow" w:eastAsia="Times New Roman" w:hAnsi="Arial Narrow" w:cstheme="minorHAnsi"/>
          <w:sz w:val="24"/>
          <w:szCs w:val="24"/>
        </w:rPr>
        <w:tab/>
      </w:r>
      <w:r w:rsidRPr="5A67EE7B">
        <w:rPr>
          <w:rFonts w:ascii="Arial Narrow" w:eastAsia="Times New Roman" w:hAnsi="Arial Narrow"/>
          <w:sz w:val="24"/>
          <w:szCs w:val="24"/>
        </w:rPr>
        <w:t>Promote sustainable and active management of private and tribal forest lands and provide both technical and financial assistance.</w:t>
      </w:r>
    </w:p>
    <w:p w14:paraId="04F84CA3" w14:textId="5BE96E3E" w:rsidR="003836C1" w:rsidRPr="00C461F7" w:rsidRDefault="47C39A27" w:rsidP="5A67EE7B">
      <w:pPr>
        <w:ind w:left="1440" w:hanging="1440"/>
        <w:rPr>
          <w:rFonts w:ascii="Arial Narrow" w:eastAsia="Times New Roman" w:hAnsi="Arial Narrow"/>
          <w:sz w:val="24"/>
          <w:szCs w:val="24"/>
        </w:rPr>
      </w:pPr>
      <w:r w:rsidRPr="5A67EE7B">
        <w:rPr>
          <w:rFonts w:ascii="Arial Narrow" w:eastAsia="Times New Roman" w:hAnsi="Arial Narrow"/>
          <w:sz w:val="24"/>
          <w:szCs w:val="24"/>
        </w:rPr>
        <w:t>Objective:</w:t>
      </w:r>
      <w:r w:rsidR="09FA9F45" w:rsidRPr="5A67EE7B">
        <w:rPr>
          <w:rFonts w:ascii="Arial Narrow" w:eastAsia="Times New Roman" w:hAnsi="Arial Narrow"/>
          <w:sz w:val="24"/>
          <w:szCs w:val="24"/>
        </w:rPr>
        <w:t xml:space="preserve"> </w:t>
      </w:r>
      <w:r w:rsidR="000A1AB1" w:rsidRPr="00C461F7">
        <w:rPr>
          <w:rFonts w:ascii="Arial Narrow" w:eastAsia="Times New Roman" w:hAnsi="Arial Narrow" w:cstheme="minorHAnsi"/>
          <w:sz w:val="24"/>
          <w:szCs w:val="24"/>
        </w:rPr>
        <w:tab/>
      </w:r>
      <w:r w:rsidRPr="5A67EE7B">
        <w:rPr>
          <w:rFonts w:ascii="Arial Narrow" w:eastAsia="Times New Roman" w:hAnsi="Arial Narrow"/>
          <w:sz w:val="24"/>
          <w:szCs w:val="24"/>
        </w:rPr>
        <w:t>Assist forest industry and school districts with implementation of biomass utilization projects. Explore avenues for expanding/promoting biomass utilization (hospitals, subdivisions, city/county buildings).</w:t>
      </w:r>
    </w:p>
    <w:p w14:paraId="46772A56" w14:textId="02BA5B07" w:rsidR="003836C1" w:rsidRPr="00C461F7" w:rsidRDefault="47C39A27" w:rsidP="000A1AB1">
      <w:pPr>
        <w:spacing w:line="240" w:lineRule="auto"/>
        <w:ind w:left="1440" w:hanging="1440"/>
        <w:rPr>
          <w:rFonts w:ascii="Arial Narrow" w:eastAsia="Times New Roman" w:hAnsi="Arial Narrow" w:cstheme="minorHAnsi"/>
          <w:sz w:val="24"/>
          <w:szCs w:val="24"/>
        </w:rPr>
      </w:pPr>
      <w:r w:rsidRPr="00C461F7">
        <w:rPr>
          <w:rFonts w:ascii="Arial Narrow" w:eastAsia="Times New Roman" w:hAnsi="Arial Narrow" w:cstheme="minorHAnsi"/>
          <w:b/>
          <w:bCs/>
          <w:sz w:val="24"/>
          <w:szCs w:val="24"/>
        </w:rPr>
        <w:t xml:space="preserve">Goal:  </w:t>
      </w:r>
      <w:r w:rsidR="000A1AB1" w:rsidRPr="00C461F7">
        <w:rPr>
          <w:rFonts w:ascii="Arial Narrow" w:eastAsia="Times New Roman" w:hAnsi="Arial Narrow" w:cstheme="minorHAnsi"/>
          <w:b/>
          <w:bCs/>
          <w:sz w:val="24"/>
          <w:szCs w:val="24"/>
        </w:rPr>
        <w:tab/>
      </w:r>
      <w:r w:rsidRPr="00C461F7">
        <w:rPr>
          <w:rFonts w:ascii="Arial Narrow" w:eastAsia="Times New Roman" w:hAnsi="Arial Narrow" w:cstheme="minorHAnsi"/>
          <w:b/>
          <w:bCs/>
          <w:sz w:val="24"/>
          <w:szCs w:val="24"/>
        </w:rPr>
        <w:t>Increase scope and scale of active forest management on federal lands in Montana</w:t>
      </w:r>
      <w:r w:rsidR="000A1AB1" w:rsidRPr="00C461F7">
        <w:rPr>
          <w:rFonts w:ascii="Arial Narrow" w:eastAsia="Times New Roman" w:hAnsi="Arial Narrow" w:cstheme="minorHAnsi"/>
          <w:b/>
          <w:bCs/>
          <w:sz w:val="24"/>
          <w:szCs w:val="24"/>
        </w:rPr>
        <w:t>.</w:t>
      </w:r>
    </w:p>
    <w:p w14:paraId="7D844870" w14:textId="398B5C14" w:rsidR="003836C1" w:rsidRPr="00C461F7" w:rsidRDefault="47C39A27" w:rsidP="5A67EE7B">
      <w:pPr>
        <w:ind w:left="1440" w:hanging="1440"/>
        <w:rPr>
          <w:rFonts w:ascii="Arial Narrow" w:eastAsia="Times New Roman" w:hAnsi="Arial Narrow"/>
          <w:sz w:val="24"/>
          <w:szCs w:val="24"/>
        </w:rPr>
      </w:pPr>
      <w:r w:rsidRPr="5A67EE7B">
        <w:rPr>
          <w:rFonts w:ascii="Arial Narrow" w:eastAsia="Times New Roman" w:hAnsi="Arial Narrow"/>
          <w:sz w:val="24"/>
          <w:szCs w:val="24"/>
        </w:rPr>
        <w:t>Objective:</w:t>
      </w:r>
      <w:r w:rsidR="111E028E" w:rsidRPr="5A67EE7B">
        <w:rPr>
          <w:rFonts w:ascii="Arial Narrow" w:eastAsia="Times New Roman" w:hAnsi="Arial Narrow"/>
          <w:sz w:val="24"/>
          <w:szCs w:val="24"/>
        </w:rPr>
        <w:t xml:space="preserve"> </w:t>
      </w:r>
      <w:r w:rsidR="000A1AB1" w:rsidRPr="00C461F7">
        <w:rPr>
          <w:rFonts w:ascii="Arial Narrow" w:eastAsia="Times New Roman" w:hAnsi="Arial Narrow" w:cstheme="minorHAnsi"/>
          <w:sz w:val="24"/>
          <w:szCs w:val="24"/>
        </w:rPr>
        <w:tab/>
      </w:r>
      <w:r w:rsidRPr="5A67EE7B">
        <w:rPr>
          <w:rFonts w:ascii="Arial Narrow" w:eastAsia="Times New Roman" w:hAnsi="Arial Narrow"/>
          <w:sz w:val="24"/>
          <w:szCs w:val="24"/>
        </w:rPr>
        <w:t xml:space="preserve">Provide policy and legal support that increases scope and scale of active forest management on federal lands. </w:t>
      </w:r>
    </w:p>
    <w:p w14:paraId="77222B6A" w14:textId="7CBE427C" w:rsidR="003836C1" w:rsidRPr="00C461F7" w:rsidRDefault="47C39A27" w:rsidP="5A67EE7B">
      <w:pPr>
        <w:ind w:left="1440" w:hanging="1440"/>
        <w:rPr>
          <w:rFonts w:ascii="Arial Narrow" w:eastAsia="Times New Roman" w:hAnsi="Arial Narrow"/>
          <w:b/>
          <w:bCs/>
          <w:color w:val="000000"/>
          <w:sz w:val="24"/>
          <w:szCs w:val="24"/>
        </w:rPr>
      </w:pPr>
      <w:r w:rsidRPr="5A67EE7B">
        <w:rPr>
          <w:rFonts w:ascii="Arial Narrow" w:eastAsia="Times New Roman" w:hAnsi="Arial Narrow"/>
          <w:sz w:val="24"/>
          <w:szCs w:val="24"/>
        </w:rPr>
        <w:t>Objective:</w:t>
      </w:r>
      <w:r w:rsidR="22BE5D0A" w:rsidRPr="5A67EE7B">
        <w:rPr>
          <w:rFonts w:ascii="Arial Narrow" w:eastAsia="Times New Roman" w:hAnsi="Arial Narrow"/>
          <w:sz w:val="24"/>
          <w:szCs w:val="24"/>
        </w:rPr>
        <w:t xml:space="preserve"> </w:t>
      </w:r>
      <w:r w:rsidR="000A1AB1" w:rsidRPr="00C461F7">
        <w:rPr>
          <w:rFonts w:ascii="Arial Narrow" w:eastAsia="Times New Roman" w:hAnsi="Arial Narrow" w:cstheme="minorHAnsi"/>
          <w:sz w:val="24"/>
          <w:szCs w:val="24"/>
        </w:rPr>
        <w:tab/>
      </w:r>
      <w:r w:rsidRPr="5A67EE7B">
        <w:rPr>
          <w:rFonts w:ascii="Arial Narrow" w:eastAsia="Times New Roman" w:hAnsi="Arial Narrow"/>
          <w:sz w:val="24"/>
          <w:szCs w:val="24"/>
        </w:rPr>
        <w:t>Provide technical and financial assistance to counties enabling county commissioners and their collaborative groups to effectively engage with the Forest Service.</w:t>
      </w:r>
      <w:r w:rsidR="00943F4D" w:rsidRPr="5A67EE7B">
        <w:rPr>
          <w:rFonts w:ascii="Arial Narrow" w:eastAsia="Times New Roman" w:hAnsi="Arial Narrow"/>
          <w:b/>
          <w:bCs/>
          <w:color w:val="000000"/>
          <w:sz w:val="24"/>
          <w:szCs w:val="24"/>
        </w:rPr>
        <w:t xml:space="preserve"> </w:t>
      </w:r>
    </w:p>
    <w:sectPr w:rsidR="003836C1" w:rsidRPr="00C461F7" w:rsidSect="00910623">
      <w:footerReference w:type="default" r:id="rId10"/>
      <w:pgSz w:w="12240" w:h="15840"/>
      <w:pgMar w:top="990" w:right="990" w:bottom="81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D391D" w14:textId="77777777" w:rsidR="00150001" w:rsidRDefault="00150001" w:rsidP="00D1082B">
      <w:pPr>
        <w:spacing w:after="0" w:line="240" w:lineRule="auto"/>
      </w:pPr>
      <w:r>
        <w:separator/>
      </w:r>
    </w:p>
  </w:endnote>
  <w:endnote w:type="continuationSeparator" w:id="0">
    <w:p w14:paraId="4F69F936" w14:textId="77777777" w:rsidR="00150001" w:rsidRDefault="00150001" w:rsidP="00D1082B">
      <w:pPr>
        <w:spacing w:after="0" w:line="240" w:lineRule="auto"/>
      </w:pPr>
      <w:r>
        <w:continuationSeparator/>
      </w:r>
    </w:p>
  </w:endnote>
  <w:endnote w:type="continuationNotice" w:id="1">
    <w:p w14:paraId="69F6FA47" w14:textId="77777777" w:rsidR="00150001" w:rsidRDefault="001500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751963"/>
      <w:docPartObj>
        <w:docPartGallery w:val="Page Numbers (Bottom of Page)"/>
        <w:docPartUnique/>
      </w:docPartObj>
    </w:sdtPr>
    <w:sdtEndPr>
      <w:rPr>
        <w:noProof/>
      </w:rPr>
    </w:sdtEndPr>
    <w:sdtContent>
      <w:p w14:paraId="358B8355" w14:textId="77777777" w:rsidR="00D1082B" w:rsidRDefault="00D108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3A2434" w14:textId="77777777" w:rsidR="00D1082B" w:rsidRDefault="00D10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E015C" w14:textId="77777777" w:rsidR="00150001" w:rsidRDefault="00150001" w:rsidP="00D1082B">
      <w:pPr>
        <w:spacing w:after="0" w:line="240" w:lineRule="auto"/>
      </w:pPr>
      <w:r>
        <w:separator/>
      </w:r>
    </w:p>
  </w:footnote>
  <w:footnote w:type="continuationSeparator" w:id="0">
    <w:p w14:paraId="7DBAFB75" w14:textId="77777777" w:rsidR="00150001" w:rsidRDefault="00150001" w:rsidP="00D1082B">
      <w:pPr>
        <w:spacing w:after="0" w:line="240" w:lineRule="auto"/>
      </w:pPr>
      <w:r>
        <w:continuationSeparator/>
      </w:r>
    </w:p>
  </w:footnote>
  <w:footnote w:type="continuationNotice" w:id="1">
    <w:p w14:paraId="06B85F0E" w14:textId="77777777" w:rsidR="00150001" w:rsidRDefault="0015000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42431"/>
    <w:multiLevelType w:val="hybridMultilevel"/>
    <w:tmpl w:val="EAAA2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8CD"/>
    <w:rsid w:val="0000310B"/>
    <w:rsid w:val="0000362E"/>
    <w:rsid w:val="00012DCC"/>
    <w:rsid w:val="00025E8F"/>
    <w:rsid w:val="000348CD"/>
    <w:rsid w:val="00034905"/>
    <w:rsid w:val="000435E6"/>
    <w:rsid w:val="000674C5"/>
    <w:rsid w:val="00086114"/>
    <w:rsid w:val="00090416"/>
    <w:rsid w:val="0009579B"/>
    <w:rsid w:val="00097A39"/>
    <w:rsid w:val="000A1AB1"/>
    <w:rsid w:val="000A6A4C"/>
    <w:rsid w:val="000C24C5"/>
    <w:rsid w:val="000C7A35"/>
    <w:rsid w:val="000D1C39"/>
    <w:rsid w:val="000D6F0D"/>
    <w:rsid w:val="000D7815"/>
    <w:rsid w:val="000E54EA"/>
    <w:rsid w:val="000F0A6E"/>
    <w:rsid w:val="0012056D"/>
    <w:rsid w:val="00132220"/>
    <w:rsid w:val="00146464"/>
    <w:rsid w:val="00150001"/>
    <w:rsid w:val="00157BAD"/>
    <w:rsid w:val="00165357"/>
    <w:rsid w:val="00176564"/>
    <w:rsid w:val="0018405D"/>
    <w:rsid w:val="00186A73"/>
    <w:rsid w:val="001910E6"/>
    <w:rsid w:val="00191BBE"/>
    <w:rsid w:val="001B1C87"/>
    <w:rsid w:val="001B20B7"/>
    <w:rsid w:val="001D61BC"/>
    <w:rsid w:val="001F4EE2"/>
    <w:rsid w:val="00202A52"/>
    <w:rsid w:val="0021786C"/>
    <w:rsid w:val="00235C37"/>
    <w:rsid w:val="00236B6A"/>
    <w:rsid w:val="0025720A"/>
    <w:rsid w:val="00286AA7"/>
    <w:rsid w:val="00291758"/>
    <w:rsid w:val="002A2CD7"/>
    <w:rsid w:val="002A6790"/>
    <w:rsid w:val="002B318D"/>
    <w:rsid w:val="002D5D6D"/>
    <w:rsid w:val="002E23A2"/>
    <w:rsid w:val="002F1195"/>
    <w:rsid w:val="00306C36"/>
    <w:rsid w:val="0032701F"/>
    <w:rsid w:val="00327F49"/>
    <w:rsid w:val="00355926"/>
    <w:rsid w:val="003629DB"/>
    <w:rsid w:val="00376F5D"/>
    <w:rsid w:val="00382910"/>
    <w:rsid w:val="003836C1"/>
    <w:rsid w:val="003944CE"/>
    <w:rsid w:val="0039747D"/>
    <w:rsid w:val="003B7DF6"/>
    <w:rsid w:val="003C2A63"/>
    <w:rsid w:val="003F2983"/>
    <w:rsid w:val="003F7D8A"/>
    <w:rsid w:val="004028E4"/>
    <w:rsid w:val="00404A09"/>
    <w:rsid w:val="0042045B"/>
    <w:rsid w:val="00424568"/>
    <w:rsid w:val="00426452"/>
    <w:rsid w:val="004357E9"/>
    <w:rsid w:val="0044268C"/>
    <w:rsid w:val="0045101E"/>
    <w:rsid w:val="00451793"/>
    <w:rsid w:val="00464A3B"/>
    <w:rsid w:val="00477A21"/>
    <w:rsid w:val="004818CA"/>
    <w:rsid w:val="004A1B09"/>
    <w:rsid w:val="004B1583"/>
    <w:rsid w:val="004C204A"/>
    <w:rsid w:val="004E4FE3"/>
    <w:rsid w:val="004E547D"/>
    <w:rsid w:val="005063E0"/>
    <w:rsid w:val="00513A99"/>
    <w:rsid w:val="005213A3"/>
    <w:rsid w:val="00524136"/>
    <w:rsid w:val="005267DC"/>
    <w:rsid w:val="005503C6"/>
    <w:rsid w:val="00557456"/>
    <w:rsid w:val="005626AC"/>
    <w:rsid w:val="00564C63"/>
    <w:rsid w:val="00567E45"/>
    <w:rsid w:val="00572D84"/>
    <w:rsid w:val="00573E09"/>
    <w:rsid w:val="00577F83"/>
    <w:rsid w:val="00587CA5"/>
    <w:rsid w:val="00591106"/>
    <w:rsid w:val="005942C7"/>
    <w:rsid w:val="005A54C2"/>
    <w:rsid w:val="005B4B4D"/>
    <w:rsid w:val="005B540A"/>
    <w:rsid w:val="005C2FBC"/>
    <w:rsid w:val="005E11B1"/>
    <w:rsid w:val="005E4B02"/>
    <w:rsid w:val="005F2CD8"/>
    <w:rsid w:val="00606B5B"/>
    <w:rsid w:val="006277B2"/>
    <w:rsid w:val="0064283C"/>
    <w:rsid w:val="006721AB"/>
    <w:rsid w:val="0069437C"/>
    <w:rsid w:val="006A527F"/>
    <w:rsid w:val="006B0A40"/>
    <w:rsid w:val="006B7C9D"/>
    <w:rsid w:val="006D6531"/>
    <w:rsid w:val="006D74EB"/>
    <w:rsid w:val="006D7DD7"/>
    <w:rsid w:val="006E1A69"/>
    <w:rsid w:val="006E5F8C"/>
    <w:rsid w:val="006F5437"/>
    <w:rsid w:val="00703DEB"/>
    <w:rsid w:val="00715CF0"/>
    <w:rsid w:val="007202BD"/>
    <w:rsid w:val="00751A5C"/>
    <w:rsid w:val="00754393"/>
    <w:rsid w:val="007632DE"/>
    <w:rsid w:val="00771BFB"/>
    <w:rsid w:val="00796F69"/>
    <w:rsid w:val="007D133F"/>
    <w:rsid w:val="007E1878"/>
    <w:rsid w:val="008002AB"/>
    <w:rsid w:val="00810D11"/>
    <w:rsid w:val="00814A6D"/>
    <w:rsid w:val="008263D1"/>
    <w:rsid w:val="00826E4B"/>
    <w:rsid w:val="00827D79"/>
    <w:rsid w:val="00833242"/>
    <w:rsid w:val="00836B8C"/>
    <w:rsid w:val="00840D14"/>
    <w:rsid w:val="00843357"/>
    <w:rsid w:val="00852D08"/>
    <w:rsid w:val="00857089"/>
    <w:rsid w:val="0087002D"/>
    <w:rsid w:val="00871E3E"/>
    <w:rsid w:val="008772B9"/>
    <w:rsid w:val="0088193A"/>
    <w:rsid w:val="008843FC"/>
    <w:rsid w:val="008A20A3"/>
    <w:rsid w:val="008A5587"/>
    <w:rsid w:val="008B0226"/>
    <w:rsid w:val="008D4FBF"/>
    <w:rsid w:val="008D7DD9"/>
    <w:rsid w:val="008E21E2"/>
    <w:rsid w:val="008F2B87"/>
    <w:rsid w:val="00903330"/>
    <w:rsid w:val="00910623"/>
    <w:rsid w:val="00943F4D"/>
    <w:rsid w:val="009527C3"/>
    <w:rsid w:val="009602BD"/>
    <w:rsid w:val="00975150"/>
    <w:rsid w:val="00976251"/>
    <w:rsid w:val="00981626"/>
    <w:rsid w:val="00994216"/>
    <w:rsid w:val="00996426"/>
    <w:rsid w:val="009A2001"/>
    <w:rsid w:val="009B0A4E"/>
    <w:rsid w:val="009D1C50"/>
    <w:rsid w:val="009D3FA5"/>
    <w:rsid w:val="009E195F"/>
    <w:rsid w:val="009F25A7"/>
    <w:rsid w:val="00A004B1"/>
    <w:rsid w:val="00A058EE"/>
    <w:rsid w:val="00A275D8"/>
    <w:rsid w:val="00A31230"/>
    <w:rsid w:val="00A3617A"/>
    <w:rsid w:val="00A40752"/>
    <w:rsid w:val="00A429EA"/>
    <w:rsid w:val="00A43E62"/>
    <w:rsid w:val="00A52872"/>
    <w:rsid w:val="00A65147"/>
    <w:rsid w:val="00A811F3"/>
    <w:rsid w:val="00A9734D"/>
    <w:rsid w:val="00AB220C"/>
    <w:rsid w:val="00AC5BED"/>
    <w:rsid w:val="00AD0EC2"/>
    <w:rsid w:val="00AD13EA"/>
    <w:rsid w:val="00AD402E"/>
    <w:rsid w:val="00AF1FAD"/>
    <w:rsid w:val="00B03924"/>
    <w:rsid w:val="00B0717B"/>
    <w:rsid w:val="00B24920"/>
    <w:rsid w:val="00B40DF0"/>
    <w:rsid w:val="00B463F7"/>
    <w:rsid w:val="00B5074B"/>
    <w:rsid w:val="00B50DC5"/>
    <w:rsid w:val="00B51B6E"/>
    <w:rsid w:val="00B54C6D"/>
    <w:rsid w:val="00B57313"/>
    <w:rsid w:val="00B73EEA"/>
    <w:rsid w:val="00B90F2B"/>
    <w:rsid w:val="00B91F0B"/>
    <w:rsid w:val="00B9320D"/>
    <w:rsid w:val="00BB495A"/>
    <w:rsid w:val="00BB6C6E"/>
    <w:rsid w:val="00BC54B7"/>
    <w:rsid w:val="00BE0BC2"/>
    <w:rsid w:val="00BE12DE"/>
    <w:rsid w:val="00BF65E3"/>
    <w:rsid w:val="00C2746B"/>
    <w:rsid w:val="00C461F7"/>
    <w:rsid w:val="00C65D2E"/>
    <w:rsid w:val="00C71757"/>
    <w:rsid w:val="00C73E76"/>
    <w:rsid w:val="00CB32BB"/>
    <w:rsid w:val="00CB4802"/>
    <w:rsid w:val="00CB49C0"/>
    <w:rsid w:val="00CB7C78"/>
    <w:rsid w:val="00CC4C9F"/>
    <w:rsid w:val="00CD2971"/>
    <w:rsid w:val="00CD785B"/>
    <w:rsid w:val="00CE30D9"/>
    <w:rsid w:val="00CE4B29"/>
    <w:rsid w:val="00CF0D2F"/>
    <w:rsid w:val="00CF7321"/>
    <w:rsid w:val="00D1082B"/>
    <w:rsid w:val="00D12136"/>
    <w:rsid w:val="00D178F3"/>
    <w:rsid w:val="00D21EA9"/>
    <w:rsid w:val="00D27BA1"/>
    <w:rsid w:val="00D40E9D"/>
    <w:rsid w:val="00D42E97"/>
    <w:rsid w:val="00D672BD"/>
    <w:rsid w:val="00D935F5"/>
    <w:rsid w:val="00DA2B44"/>
    <w:rsid w:val="00DA329C"/>
    <w:rsid w:val="00DD1132"/>
    <w:rsid w:val="00DE7CB6"/>
    <w:rsid w:val="00DF16DE"/>
    <w:rsid w:val="00E16170"/>
    <w:rsid w:val="00E20401"/>
    <w:rsid w:val="00E43CC4"/>
    <w:rsid w:val="00E545BD"/>
    <w:rsid w:val="00E74E42"/>
    <w:rsid w:val="00E809A9"/>
    <w:rsid w:val="00E811EC"/>
    <w:rsid w:val="00E831FC"/>
    <w:rsid w:val="00E850C7"/>
    <w:rsid w:val="00E91689"/>
    <w:rsid w:val="00EB28A2"/>
    <w:rsid w:val="00ED79A1"/>
    <w:rsid w:val="00EF13F3"/>
    <w:rsid w:val="00F03972"/>
    <w:rsid w:val="00F048CF"/>
    <w:rsid w:val="00F1213C"/>
    <w:rsid w:val="00F146AE"/>
    <w:rsid w:val="00F1630C"/>
    <w:rsid w:val="00F2101C"/>
    <w:rsid w:val="00F53314"/>
    <w:rsid w:val="00F60ACB"/>
    <w:rsid w:val="00F60C1F"/>
    <w:rsid w:val="00F614AE"/>
    <w:rsid w:val="00F86472"/>
    <w:rsid w:val="00FA1FF1"/>
    <w:rsid w:val="00FB0863"/>
    <w:rsid w:val="00FB5E1E"/>
    <w:rsid w:val="00FD3A91"/>
    <w:rsid w:val="00FE11F2"/>
    <w:rsid w:val="019B7419"/>
    <w:rsid w:val="01C6D147"/>
    <w:rsid w:val="02380376"/>
    <w:rsid w:val="03A5EA82"/>
    <w:rsid w:val="03F017AC"/>
    <w:rsid w:val="04D80E97"/>
    <w:rsid w:val="0508F281"/>
    <w:rsid w:val="05B4C272"/>
    <w:rsid w:val="05B96D43"/>
    <w:rsid w:val="05CBE500"/>
    <w:rsid w:val="06906A5E"/>
    <w:rsid w:val="0698C364"/>
    <w:rsid w:val="06B6E4B6"/>
    <w:rsid w:val="06B789BE"/>
    <w:rsid w:val="06C5E0AC"/>
    <w:rsid w:val="07525B2F"/>
    <w:rsid w:val="08CE973B"/>
    <w:rsid w:val="09B62EA9"/>
    <w:rsid w:val="09D56B74"/>
    <w:rsid w:val="09FA9F45"/>
    <w:rsid w:val="0AEB7E59"/>
    <w:rsid w:val="0B53FA72"/>
    <w:rsid w:val="0BA8A1C7"/>
    <w:rsid w:val="0CE34DA5"/>
    <w:rsid w:val="0CF12AA3"/>
    <w:rsid w:val="0E054353"/>
    <w:rsid w:val="0F6781E6"/>
    <w:rsid w:val="10540C04"/>
    <w:rsid w:val="111C784B"/>
    <w:rsid w:val="111E028E"/>
    <w:rsid w:val="11921C2F"/>
    <w:rsid w:val="11B68A57"/>
    <w:rsid w:val="131CE597"/>
    <w:rsid w:val="137EA769"/>
    <w:rsid w:val="13FB750F"/>
    <w:rsid w:val="14461B2B"/>
    <w:rsid w:val="146C76A7"/>
    <w:rsid w:val="16C9FA9B"/>
    <w:rsid w:val="173A307F"/>
    <w:rsid w:val="19161160"/>
    <w:rsid w:val="19508DE4"/>
    <w:rsid w:val="1A113467"/>
    <w:rsid w:val="1A5F2C25"/>
    <w:rsid w:val="1B11248C"/>
    <w:rsid w:val="1B4139FA"/>
    <w:rsid w:val="1B9E9E4C"/>
    <w:rsid w:val="1D4B3787"/>
    <w:rsid w:val="1D536AD3"/>
    <w:rsid w:val="1DC751B0"/>
    <w:rsid w:val="1E284332"/>
    <w:rsid w:val="1E4D2B5E"/>
    <w:rsid w:val="1EAAD668"/>
    <w:rsid w:val="1F04B9A0"/>
    <w:rsid w:val="2193FB3D"/>
    <w:rsid w:val="21FD2694"/>
    <w:rsid w:val="2294A4BC"/>
    <w:rsid w:val="22BE5D0A"/>
    <w:rsid w:val="22D17396"/>
    <w:rsid w:val="238AA5BF"/>
    <w:rsid w:val="23BF4087"/>
    <w:rsid w:val="23E9AEBC"/>
    <w:rsid w:val="2488BFBE"/>
    <w:rsid w:val="258CCB8D"/>
    <w:rsid w:val="2668A7E4"/>
    <w:rsid w:val="29335C70"/>
    <w:rsid w:val="29B5EA19"/>
    <w:rsid w:val="2A7F01A9"/>
    <w:rsid w:val="2A955558"/>
    <w:rsid w:val="2B44DDE2"/>
    <w:rsid w:val="2B5B74F3"/>
    <w:rsid w:val="2BF8E634"/>
    <w:rsid w:val="2C337241"/>
    <w:rsid w:val="2D49B4A7"/>
    <w:rsid w:val="2D5FCE5A"/>
    <w:rsid w:val="2D79D639"/>
    <w:rsid w:val="2E18533F"/>
    <w:rsid w:val="2EFB17EC"/>
    <w:rsid w:val="2F0749FE"/>
    <w:rsid w:val="2FC38DE9"/>
    <w:rsid w:val="30C12305"/>
    <w:rsid w:val="30DD9868"/>
    <w:rsid w:val="30E45BA0"/>
    <w:rsid w:val="31FA79A8"/>
    <w:rsid w:val="330A26AC"/>
    <w:rsid w:val="334FC6DF"/>
    <w:rsid w:val="33C40FD1"/>
    <w:rsid w:val="3414F3F9"/>
    <w:rsid w:val="3442BEB6"/>
    <w:rsid w:val="3456506E"/>
    <w:rsid w:val="3507694C"/>
    <w:rsid w:val="37D292E9"/>
    <w:rsid w:val="3873AF3B"/>
    <w:rsid w:val="3A5DBF6F"/>
    <w:rsid w:val="3A6028D2"/>
    <w:rsid w:val="3B0AF977"/>
    <w:rsid w:val="3B23B0E7"/>
    <w:rsid w:val="3B80AC4F"/>
    <w:rsid w:val="3BD6B0A2"/>
    <w:rsid w:val="3C6B7A12"/>
    <w:rsid w:val="3D02FFE1"/>
    <w:rsid w:val="3D2274B5"/>
    <w:rsid w:val="3E019FD5"/>
    <w:rsid w:val="3EA1B999"/>
    <w:rsid w:val="41136F07"/>
    <w:rsid w:val="43EA0E8B"/>
    <w:rsid w:val="44677874"/>
    <w:rsid w:val="44C1E2C8"/>
    <w:rsid w:val="45A9B98F"/>
    <w:rsid w:val="45FDCA83"/>
    <w:rsid w:val="4621C1A5"/>
    <w:rsid w:val="479AF535"/>
    <w:rsid w:val="47A03A66"/>
    <w:rsid w:val="47C39A27"/>
    <w:rsid w:val="47D51201"/>
    <w:rsid w:val="481E5ACD"/>
    <w:rsid w:val="48795708"/>
    <w:rsid w:val="48DD7EDF"/>
    <w:rsid w:val="498D29F7"/>
    <w:rsid w:val="49DD028A"/>
    <w:rsid w:val="49F8B0A7"/>
    <w:rsid w:val="4B9ABE22"/>
    <w:rsid w:val="4B9FC4AA"/>
    <w:rsid w:val="4C5E9182"/>
    <w:rsid w:val="4D6171A5"/>
    <w:rsid w:val="4F7A08FA"/>
    <w:rsid w:val="50F4FB43"/>
    <w:rsid w:val="510737C6"/>
    <w:rsid w:val="520E74FD"/>
    <w:rsid w:val="53366184"/>
    <w:rsid w:val="53DEF779"/>
    <w:rsid w:val="54DEB6A5"/>
    <w:rsid w:val="55FC0CC1"/>
    <w:rsid w:val="563D7071"/>
    <w:rsid w:val="5680F873"/>
    <w:rsid w:val="5709A65E"/>
    <w:rsid w:val="582ABB9E"/>
    <w:rsid w:val="5848AD8E"/>
    <w:rsid w:val="599F3C80"/>
    <w:rsid w:val="5A67EE7B"/>
    <w:rsid w:val="5B26B17C"/>
    <w:rsid w:val="5C66F2CD"/>
    <w:rsid w:val="5F1876CE"/>
    <w:rsid w:val="5F2A1113"/>
    <w:rsid w:val="5F430B29"/>
    <w:rsid w:val="5F50F996"/>
    <w:rsid w:val="606808F0"/>
    <w:rsid w:val="6170451D"/>
    <w:rsid w:val="629842EE"/>
    <w:rsid w:val="63A5F853"/>
    <w:rsid w:val="641833B0"/>
    <w:rsid w:val="64D4F0C4"/>
    <w:rsid w:val="65C6C414"/>
    <w:rsid w:val="671AE131"/>
    <w:rsid w:val="67B84D18"/>
    <w:rsid w:val="67E2D3C4"/>
    <w:rsid w:val="67EC0BA0"/>
    <w:rsid w:val="68C362F6"/>
    <w:rsid w:val="695936FE"/>
    <w:rsid w:val="699BA2CB"/>
    <w:rsid w:val="6AB086CE"/>
    <w:rsid w:val="6AC33FB3"/>
    <w:rsid w:val="6BA603AB"/>
    <w:rsid w:val="6C3EEE74"/>
    <w:rsid w:val="6CD1B8E3"/>
    <w:rsid w:val="6DAC6E8D"/>
    <w:rsid w:val="6F7B790D"/>
    <w:rsid w:val="71F1C9C3"/>
    <w:rsid w:val="7202CF6F"/>
    <w:rsid w:val="73F3AE42"/>
    <w:rsid w:val="73F55CC2"/>
    <w:rsid w:val="7584D8F5"/>
    <w:rsid w:val="75900243"/>
    <w:rsid w:val="767FB451"/>
    <w:rsid w:val="77361B7D"/>
    <w:rsid w:val="77A45783"/>
    <w:rsid w:val="77EA7339"/>
    <w:rsid w:val="797380A7"/>
    <w:rsid w:val="7A172D03"/>
    <w:rsid w:val="7B986EDE"/>
    <w:rsid w:val="7BAA2C92"/>
    <w:rsid w:val="7BEF0B90"/>
    <w:rsid w:val="7C27970A"/>
    <w:rsid w:val="7C4E617B"/>
    <w:rsid w:val="7E561674"/>
    <w:rsid w:val="7EF1161C"/>
    <w:rsid w:val="7FBDEE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DD20E"/>
  <w15:chartTrackingRefBased/>
  <w15:docId w15:val="{19349520-01A0-4ACF-BB32-5CB714E8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1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1B20B7"/>
    <w:pPr>
      <w:spacing w:after="0" w:line="240" w:lineRule="auto"/>
      <w:outlineLvl w:val="0"/>
    </w:pPr>
    <w:rPr>
      <w:rFonts w:ascii="Times New Roman" w:eastAsia="Arial Unicode MS" w:hAnsi="Times New Roman" w:cs="Times New Roman"/>
      <w:color w:val="000000"/>
      <w:sz w:val="24"/>
      <w:szCs w:val="20"/>
      <w:u w:color="000000"/>
    </w:rPr>
  </w:style>
  <w:style w:type="paragraph" w:styleId="Header">
    <w:name w:val="header"/>
    <w:basedOn w:val="Normal"/>
    <w:link w:val="HeaderChar"/>
    <w:uiPriority w:val="99"/>
    <w:unhideWhenUsed/>
    <w:rsid w:val="00D10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82B"/>
  </w:style>
  <w:style w:type="paragraph" w:styleId="Footer">
    <w:name w:val="footer"/>
    <w:basedOn w:val="Normal"/>
    <w:link w:val="FooterChar"/>
    <w:uiPriority w:val="99"/>
    <w:unhideWhenUsed/>
    <w:rsid w:val="00D10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82B"/>
  </w:style>
  <w:style w:type="paragraph" w:customStyle="1" w:styleId="paragraph">
    <w:name w:val="paragraph"/>
    <w:basedOn w:val="Normal"/>
    <w:rsid w:val="00FB5E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B5E1E"/>
  </w:style>
  <w:style w:type="character" w:customStyle="1" w:styleId="eop">
    <w:name w:val="eop"/>
    <w:basedOn w:val="DefaultParagraphFont"/>
    <w:rsid w:val="00FB5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12421">
      <w:bodyDiv w:val="1"/>
      <w:marLeft w:val="0"/>
      <w:marRight w:val="0"/>
      <w:marTop w:val="0"/>
      <w:marBottom w:val="0"/>
      <w:divBdr>
        <w:top w:val="none" w:sz="0" w:space="0" w:color="auto"/>
        <w:left w:val="none" w:sz="0" w:space="0" w:color="auto"/>
        <w:bottom w:val="none" w:sz="0" w:space="0" w:color="auto"/>
        <w:right w:val="none" w:sz="0" w:space="0" w:color="auto"/>
      </w:divBdr>
      <w:divsChild>
        <w:div w:id="748120474">
          <w:marLeft w:val="0"/>
          <w:marRight w:val="0"/>
          <w:marTop w:val="0"/>
          <w:marBottom w:val="0"/>
          <w:divBdr>
            <w:top w:val="none" w:sz="0" w:space="0" w:color="auto"/>
            <w:left w:val="none" w:sz="0" w:space="0" w:color="auto"/>
            <w:bottom w:val="none" w:sz="0" w:space="0" w:color="auto"/>
            <w:right w:val="none" w:sz="0" w:space="0" w:color="auto"/>
          </w:divBdr>
        </w:div>
        <w:div w:id="1915160510">
          <w:marLeft w:val="0"/>
          <w:marRight w:val="0"/>
          <w:marTop w:val="0"/>
          <w:marBottom w:val="0"/>
          <w:divBdr>
            <w:top w:val="none" w:sz="0" w:space="0" w:color="auto"/>
            <w:left w:val="none" w:sz="0" w:space="0" w:color="auto"/>
            <w:bottom w:val="none" w:sz="0" w:space="0" w:color="auto"/>
            <w:right w:val="none" w:sz="0" w:space="0" w:color="auto"/>
          </w:divBdr>
        </w:div>
      </w:divsChild>
    </w:div>
    <w:div w:id="449318956">
      <w:bodyDiv w:val="1"/>
      <w:marLeft w:val="0"/>
      <w:marRight w:val="0"/>
      <w:marTop w:val="0"/>
      <w:marBottom w:val="0"/>
      <w:divBdr>
        <w:top w:val="none" w:sz="0" w:space="0" w:color="auto"/>
        <w:left w:val="none" w:sz="0" w:space="0" w:color="auto"/>
        <w:bottom w:val="none" w:sz="0" w:space="0" w:color="auto"/>
        <w:right w:val="none" w:sz="0" w:space="0" w:color="auto"/>
      </w:divBdr>
    </w:div>
    <w:div w:id="851533466">
      <w:bodyDiv w:val="1"/>
      <w:marLeft w:val="0"/>
      <w:marRight w:val="0"/>
      <w:marTop w:val="0"/>
      <w:marBottom w:val="0"/>
      <w:divBdr>
        <w:top w:val="none" w:sz="0" w:space="0" w:color="auto"/>
        <w:left w:val="none" w:sz="0" w:space="0" w:color="auto"/>
        <w:bottom w:val="none" w:sz="0" w:space="0" w:color="auto"/>
        <w:right w:val="none" w:sz="0" w:space="0" w:color="auto"/>
      </w:divBdr>
    </w:div>
    <w:div w:id="1015881014">
      <w:bodyDiv w:val="1"/>
      <w:marLeft w:val="0"/>
      <w:marRight w:val="0"/>
      <w:marTop w:val="0"/>
      <w:marBottom w:val="0"/>
      <w:divBdr>
        <w:top w:val="none" w:sz="0" w:space="0" w:color="auto"/>
        <w:left w:val="none" w:sz="0" w:space="0" w:color="auto"/>
        <w:bottom w:val="none" w:sz="0" w:space="0" w:color="auto"/>
        <w:right w:val="none" w:sz="0" w:space="0" w:color="auto"/>
      </w:divBdr>
    </w:div>
    <w:div w:id="1536112181">
      <w:bodyDiv w:val="1"/>
      <w:marLeft w:val="0"/>
      <w:marRight w:val="0"/>
      <w:marTop w:val="0"/>
      <w:marBottom w:val="0"/>
      <w:divBdr>
        <w:top w:val="none" w:sz="0" w:space="0" w:color="auto"/>
        <w:left w:val="none" w:sz="0" w:space="0" w:color="auto"/>
        <w:bottom w:val="none" w:sz="0" w:space="0" w:color="auto"/>
        <w:right w:val="none" w:sz="0" w:space="0" w:color="auto"/>
      </w:divBdr>
    </w:div>
    <w:div w:id="169202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AE324591049448B2B3CE1F14E817F2" ma:contentTypeVersion="2" ma:contentTypeDescription="Create a new document." ma:contentTypeScope="" ma:versionID="6a7b69b8e9bf803435b9c6f8abd02503">
  <xsd:schema xmlns:xsd="http://www.w3.org/2001/XMLSchema" xmlns:xs="http://www.w3.org/2001/XMLSchema" xmlns:p="http://schemas.microsoft.com/office/2006/metadata/properties" xmlns:ns2="b3d1b4b7-d7ee-46d9-8cc8-bc510f704efc" targetNamespace="http://schemas.microsoft.com/office/2006/metadata/properties" ma:root="true" ma:fieldsID="7d726e9f15b2b8f1da7092ef7e319744" ns2:_="">
    <xsd:import namespace="b3d1b4b7-d7ee-46d9-8cc8-bc510f704ef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1b4b7-d7ee-46d9-8cc8-bc510f704e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29664C-6960-4499-B255-76603A768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1b4b7-d7ee-46d9-8cc8-bc510f704e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99AB9D-4663-459D-9DBF-82D84665A23A}">
  <ds:schemaRefs>
    <ds:schemaRef ds:uri="http://schemas.microsoft.com/sharepoint/v3/contenttype/forms"/>
  </ds:schemaRefs>
</ds:datastoreItem>
</file>

<file path=customXml/itemProps3.xml><?xml version="1.0" encoding="utf-8"?>
<ds:datastoreItem xmlns:ds="http://schemas.openxmlformats.org/officeDocument/2006/customXml" ds:itemID="{EDC1AAE4-1F7C-44BF-960A-65F2F39C6D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4562</Words>
  <Characters>26007</Characters>
  <Application>Microsoft Office Word</Application>
  <DocSecurity>0</DocSecurity>
  <Lines>216</Lines>
  <Paragraphs>61</Paragraphs>
  <ScaleCrop>false</ScaleCrop>
  <Company/>
  <LinksUpToDate>false</LinksUpToDate>
  <CharactersWithSpaces>30508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Davant, Kerry</dc:creator>
  <cp:keywords/>
  <dc:description/>
  <cp:lastModifiedBy>Renk, Rex</cp:lastModifiedBy>
  <cp:revision>238</cp:revision>
  <dcterms:created xsi:type="dcterms:W3CDTF">2020-08-31T15:24:00Z</dcterms:created>
  <dcterms:modified xsi:type="dcterms:W3CDTF">2020-09-02T14:56:00Z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0x01010052AE324591049448B2B3CE1F14E817F2</vt:lpwstr>
  </property>
</Properties>
</file>